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0882" w14:textId="77777777" w:rsidR="00105B9F" w:rsidRPr="00D745F7" w:rsidRDefault="00000000">
      <w:pPr>
        <w:spacing w:after="317" w:line="259" w:lineRule="auto"/>
        <w:ind w:left="86" w:firstLine="0"/>
        <w:jc w:val="center"/>
        <w:rPr>
          <w:rFonts w:ascii="Arial" w:hAnsi="Arial" w:cs="Arial"/>
          <w:szCs w:val="22"/>
        </w:rPr>
      </w:pPr>
      <w:r w:rsidRPr="00D745F7">
        <w:rPr>
          <w:rFonts w:ascii="Arial" w:hAnsi="Arial" w:cs="Arial"/>
          <w:noProof/>
          <w:szCs w:val="22"/>
        </w:rPr>
        <w:drawing>
          <wp:inline distT="0" distB="0" distL="0" distR="0" wp14:anchorId="123E6C79" wp14:editId="7FD417F3">
            <wp:extent cx="1079500" cy="952500"/>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5"/>
                    <a:stretch>
                      <a:fillRect/>
                    </a:stretch>
                  </pic:blipFill>
                  <pic:spPr>
                    <a:xfrm>
                      <a:off x="0" y="0"/>
                      <a:ext cx="1079500" cy="952500"/>
                    </a:xfrm>
                    <a:prstGeom prst="rect">
                      <a:avLst/>
                    </a:prstGeom>
                  </pic:spPr>
                </pic:pic>
              </a:graphicData>
            </a:graphic>
          </wp:inline>
        </w:drawing>
      </w:r>
      <w:r w:rsidRPr="00D745F7">
        <w:rPr>
          <w:rFonts w:ascii="Arial" w:hAnsi="Arial" w:cs="Arial"/>
          <w:szCs w:val="22"/>
        </w:rPr>
        <w:t xml:space="preserve">   </w:t>
      </w:r>
    </w:p>
    <w:p w14:paraId="7ABD514B" w14:textId="77777777" w:rsidR="00105B9F" w:rsidRPr="00D745F7" w:rsidRDefault="00000000">
      <w:pPr>
        <w:spacing w:after="0" w:line="259" w:lineRule="auto"/>
        <w:ind w:left="30" w:firstLine="0"/>
        <w:jc w:val="left"/>
        <w:rPr>
          <w:rFonts w:ascii="Arial" w:hAnsi="Arial" w:cs="Arial"/>
          <w:szCs w:val="22"/>
        </w:rPr>
      </w:pPr>
      <w:r w:rsidRPr="00D745F7">
        <w:rPr>
          <w:rFonts w:ascii="Arial" w:eastAsia="Arial" w:hAnsi="Arial" w:cs="Arial"/>
          <w:b/>
          <w:szCs w:val="22"/>
        </w:rPr>
        <w:t xml:space="preserve">JOB DESCRIPTION </w:t>
      </w:r>
      <w:r w:rsidRPr="00D745F7">
        <w:rPr>
          <w:rFonts w:ascii="Arial" w:hAnsi="Arial" w:cs="Arial"/>
          <w:szCs w:val="22"/>
          <w:vertAlign w:val="subscript"/>
        </w:rPr>
        <w:t xml:space="preserve"> </w:t>
      </w:r>
      <w:r w:rsidRPr="00D745F7">
        <w:rPr>
          <w:rFonts w:ascii="Arial" w:hAnsi="Arial" w:cs="Arial"/>
          <w:szCs w:val="22"/>
        </w:rPr>
        <w:t xml:space="preserve"> </w:t>
      </w:r>
    </w:p>
    <w:tbl>
      <w:tblPr>
        <w:tblStyle w:val="TableGrid"/>
        <w:tblW w:w="9766" w:type="dxa"/>
        <w:tblInd w:w="15" w:type="dxa"/>
        <w:tblLook w:val="04A0" w:firstRow="1" w:lastRow="0" w:firstColumn="1" w:lastColumn="0" w:noHBand="0" w:noVBand="1"/>
      </w:tblPr>
      <w:tblGrid>
        <w:gridCol w:w="2236"/>
        <w:gridCol w:w="7530"/>
      </w:tblGrid>
      <w:tr w:rsidR="00105B9F" w:rsidRPr="00D745F7" w14:paraId="2F144BAE" w14:textId="77777777" w:rsidTr="00862413">
        <w:trPr>
          <w:trHeight w:val="257"/>
        </w:trPr>
        <w:tc>
          <w:tcPr>
            <w:tcW w:w="2236" w:type="dxa"/>
            <w:tcBorders>
              <w:top w:val="nil"/>
              <w:left w:val="nil"/>
              <w:bottom w:val="single" w:sz="4" w:space="0" w:color="auto"/>
              <w:right w:val="nil"/>
            </w:tcBorders>
          </w:tcPr>
          <w:p w14:paraId="4BE4A3EE" w14:textId="3178A991" w:rsidR="00105B9F" w:rsidRPr="00D745F7" w:rsidRDefault="00000000">
            <w:pPr>
              <w:spacing w:after="0" w:line="259" w:lineRule="auto"/>
              <w:ind w:left="0" w:firstLine="0"/>
              <w:jc w:val="left"/>
              <w:rPr>
                <w:rFonts w:ascii="Arial" w:hAnsi="Arial" w:cs="Arial"/>
                <w:szCs w:val="22"/>
              </w:rPr>
            </w:pPr>
            <w:r w:rsidRPr="00D745F7">
              <w:rPr>
                <w:rFonts w:ascii="Arial" w:hAnsi="Arial" w:cs="Arial"/>
                <w:szCs w:val="22"/>
              </w:rPr>
              <w:t xml:space="preserve"> </w:t>
            </w:r>
            <w:r w:rsidRPr="00D745F7">
              <w:rPr>
                <w:rFonts w:ascii="Arial" w:hAnsi="Arial" w:cs="Arial"/>
                <w:b/>
                <w:szCs w:val="22"/>
              </w:rPr>
              <w:t xml:space="preserve">  </w:t>
            </w:r>
          </w:p>
        </w:tc>
        <w:tc>
          <w:tcPr>
            <w:tcW w:w="7530" w:type="dxa"/>
            <w:tcBorders>
              <w:top w:val="nil"/>
              <w:left w:val="nil"/>
              <w:bottom w:val="single" w:sz="4" w:space="0" w:color="auto"/>
              <w:right w:val="nil"/>
            </w:tcBorders>
          </w:tcPr>
          <w:p w14:paraId="1D71BAB4" w14:textId="77777777" w:rsidR="00105B9F" w:rsidRPr="00D745F7" w:rsidRDefault="00105B9F">
            <w:pPr>
              <w:spacing w:after="160" w:line="259" w:lineRule="auto"/>
              <w:ind w:left="0" w:firstLine="0"/>
              <w:jc w:val="left"/>
              <w:rPr>
                <w:rFonts w:ascii="Arial" w:hAnsi="Arial" w:cs="Arial"/>
                <w:szCs w:val="22"/>
              </w:rPr>
            </w:pPr>
          </w:p>
        </w:tc>
      </w:tr>
      <w:tr w:rsidR="00105B9F" w:rsidRPr="00D745F7" w14:paraId="7FA3789B" w14:textId="77777777" w:rsidTr="00862413">
        <w:trPr>
          <w:trHeight w:val="290"/>
        </w:trPr>
        <w:tc>
          <w:tcPr>
            <w:tcW w:w="2236" w:type="dxa"/>
            <w:tcBorders>
              <w:top w:val="single" w:sz="4" w:space="0" w:color="auto"/>
              <w:left w:val="single" w:sz="4" w:space="0" w:color="auto"/>
              <w:bottom w:val="single" w:sz="4" w:space="0" w:color="auto"/>
              <w:right w:val="single" w:sz="4" w:space="0" w:color="auto"/>
            </w:tcBorders>
          </w:tcPr>
          <w:p w14:paraId="38A82635" w14:textId="77777777" w:rsidR="00105B9F" w:rsidRPr="00D745F7" w:rsidRDefault="00000000">
            <w:pPr>
              <w:spacing w:after="0" w:line="259" w:lineRule="auto"/>
              <w:ind w:left="120" w:firstLine="0"/>
              <w:jc w:val="left"/>
              <w:rPr>
                <w:rFonts w:ascii="Arial" w:hAnsi="Arial" w:cs="Arial"/>
                <w:b/>
                <w:bCs/>
                <w:szCs w:val="22"/>
              </w:rPr>
            </w:pPr>
            <w:r w:rsidRPr="00D745F7">
              <w:rPr>
                <w:rFonts w:ascii="Arial" w:hAnsi="Arial" w:cs="Arial"/>
                <w:b/>
                <w:bCs/>
                <w:szCs w:val="22"/>
              </w:rPr>
              <w:t xml:space="preserve">Title:   </w:t>
            </w:r>
          </w:p>
        </w:tc>
        <w:tc>
          <w:tcPr>
            <w:tcW w:w="7530" w:type="dxa"/>
            <w:tcBorders>
              <w:top w:val="single" w:sz="4" w:space="0" w:color="auto"/>
              <w:left w:val="single" w:sz="4" w:space="0" w:color="auto"/>
              <w:bottom w:val="single" w:sz="4" w:space="0" w:color="auto"/>
              <w:right w:val="single" w:sz="4" w:space="0" w:color="auto"/>
            </w:tcBorders>
          </w:tcPr>
          <w:p w14:paraId="7466A1B3" w14:textId="69270E36" w:rsidR="00105B9F" w:rsidRPr="00D745F7" w:rsidRDefault="00000000">
            <w:pPr>
              <w:spacing w:after="0" w:line="259" w:lineRule="auto"/>
              <w:ind w:left="0" w:firstLine="0"/>
              <w:jc w:val="left"/>
              <w:rPr>
                <w:rFonts w:ascii="Arial" w:hAnsi="Arial" w:cs="Arial"/>
                <w:szCs w:val="22"/>
              </w:rPr>
            </w:pPr>
            <w:r w:rsidRPr="00D745F7">
              <w:rPr>
                <w:rFonts w:ascii="Arial" w:hAnsi="Arial" w:cs="Arial"/>
                <w:szCs w:val="22"/>
              </w:rPr>
              <w:t xml:space="preserve">Artist Coordinator </w:t>
            </w:r>
          </w:p>
          <w:p w14:paraId="25CE8A7C" w14:textId="77777777" w:rsidR="00862413" w:rsidRPr="00D745F7" w:rsidRDefault="00862413">
            <w:pPr>
              <w:spacing w:after="0" w:line="259" w:lineRule="auto"/>
              <w:ind w:left="0" w:firstLine="0"/>
              <w:jc w:val="left"/>
              <w:rPr>
                <w:rFonts w:ascii="Arial" w:hAnsi="Arial" w:cs="Arial"/>
                <w:szCs w:val="22"/>
              </w:rPr>
            </w:pPr>
          </w:p>
        </w:tc>
      </w:tr>
      <w:tr w:rsidR="00105B9F" w:rsidRPr="00D745F7" w14:paraId="0013E657" w14:textId="77777777" w:rsidTr="00862413">
        <w:trPr>
          <w:trHeight w:val="300"/>
        </w:trPr>
        <w:tc>
          <w:tcPr>
            <w:tcW w:w="2236" w:type="dxa"/>
            <w:tcBorders>
              <w:top w:val="single" w:sz="4" w:space="0" w:color="auto"/>
              <w:left w:val="single" w:sz="4" w:space="0" w:color="auto"/>
              <w:bottom w:val="single" w:sz="4" w:space="0" w:color="auto"/>
              <w:right w:val="single" w:sz="4" w:space="0" w:color="auto"/>
            </w:tcBorders>
          </w:tcPr>
          <w:p w14:paraId="3D56D00A" w14:textId="77777777" w:rsidR="00105B9F" w:rsidRPr="00D745F7" w:rsidRDefault="00000000">
            <w:pPr>
              <w:spacing w:after="0" w:line="259" w:lineRule="auto"/>
              <w:ind w:left="120" w:firstLine="0"/>
              <w:jc w:val="left"/>
              <w:rPr>
                <w:rFonts w:ascii="Arial" w:hAnsi="Arial" w:cs="Arial"/>
                <w:b/>
                <w:bCs/>
                <w:szCs w:val="22"/>
              </w:rPr>
            </w:pPr>
            <w:r w:rsidRPr="00D745F7">
              <w:rPr>
                <w:rFonts w:ascii="Arial" w:hAnsi="Arial" w:cs="Arial"/>
                <w:b/>
                <w:bCs/>
                <w:szCs w:val="22"/>
              </w:rPr>
              <w:t xml:space="preserve">Reporting to:   </w:t>
            </w:r>
          </w:p>
        </w:tc>
        <w:tc>
          <w:tcPr>
            <w:tcW w:w="7530" w:type="dxa"/>
            <w:tcBorders>
              <w:top w:val="single" w:sz="4" w:space="0" w:color="auto"/>
              <w:left w:val="single" w:sz="4" w:space="0" w:color="auto"/>
              <w:bottom w:val="single" w:sz="4" w:space="0" w:color="auto"/>
              <w:right w:val="single" w:sz="4" w:space="0" w:color="auto"/>
            </w:tcBorders>
          </w:tcPr>
          <w:p w14:paraId="2539722A" w14:textId="77777777" w:rsidR="00105B9F" w:rsidRPr="00D745F7" w:rsidRDefault="00000000">
            <w:pPr>
              <w:spacing w:after="0" w:line="259" w:lineRule="auto"/>
              <w:ind w:left="0" w:firstLine="0"/>
              <w:jc w:val="left"/>
              <w:rPr>
                <w:rFonts w:ascii="Arial" w:hAnsi="Arial" w:cs="Arial"/>
                <w:szCs w:val="22"/>
              </w:rPr>
            </w:pPr>
            <w:r w:rsidRPr="00D745F7">
              <w:rPr>
                <w:rFonts w:ascii="Arial" w:hAnsi="Arial" w:cs="Arial"/>
                <w:szCs w:val="22"/>
              </w:rPr>
              <w:t xml:space="preserve">Associate Director: </w:t>
            </w:r>
            <w:proofErr w:type="spellStart"/>
            <w:r w:rsidRPr="00D745F7">
              <w:rPr>
                <w:rFonts w:ascii="Arial" w:hAnsi="Arial" w:cs="Arial"/>
                <w:szCs w:val="22"/>
              </w:rPr>
              <w:t>Polyarts</w:t>
            </w:r>
            <w:proofErr w:type="spellEnd"/>
            <w:r w:rsidRPr="00D745F7">
              <w:rPr>
                <w:rFonts w:ascii="Arial" w:hAnsi="Arial" w:cs="Arial"/>
                <w:szCs w:val="22"/>
              </w:rPr>
              <w:t xml:space="preserve">   </w:t>
            </w:r>
          </w:p>
          <w:p w14:paraId="4677E188" w14:textId="77777777" w:rsidR="00862413" w:rsidRPr="00D745F7" w:rsidRDefault="00862413">
            <w:pPr>
              <w:spacing w:after="0" w:line="259" w:lineRule="auto"/>
              <w:ind w:left="0" w:firstLine="0"/>
              <w:jc w:val="left"/>
              <w:rPr>
                <w:rFonts w:ascii="Arial" w:hAnsi="Arial" w:cs="Arial"/>
                <w:szCs w:val="22"/>
              </w:rPr>
            </w:pPr>
          </w:p>
        </w:tc>
      </w:tr>
      <w:tr w:rsidR="00105B9F" w:rsidRPr="00D745F7" w14:paraId="6C307A06" w14:textId="77777777" w:rsidTr="00862413">
        <w:trPr>
          <w:trHeight w:val="320"/>
        </w:trPr>
        <w:tc>
          <w:tcPr>
            <w:tcW w:w="2236" w:type="dxa"/>
            <w:tcBorders>
              <w:top w:val="single" w:sz="4" w:space="0" w:color="auto"/>
              <w:left w:val="single" w:sz="4" w:space="0" w:color="auto"/>
              <w:bottom w:val="single" w:sz="4" w:space="0" w:color="auto"/>
              <w:right w:val="single" w:sz="4" w:space="0" w:color="auto"/>
            </w:tcBorders>
          </w:tcPr>
          <w:p w14:paraId="16785978" w14:textId="77777777" w:rsidR="00105B9F" w:rsidRPr="00D745F7" w:rsidRDefault="00000000">
            <w:pPr>
              <w:spacing w:after="0" w:line="259" w:lineRule="auto"/>
              <w:ind w:left="120" w:firstLine="0"/>
              <w:jc w:val="left"/>
              <w:rPr>
                <w:rFonts w:ascii="Arial" w:hAnsi="Arial" w:cs="Arial"/>
                <w:b/>
                <w:bCs/>
                <w:szCs w:val="22"/>
              </w:rPr>
            </w:pPr>
            <w:r w:rsidRPr="00D745F7">
              <w:rPr>
                <w:rFonts w:ascii="Arial" w:hAnsi="Arial" w:cs="Arial"/>
                <w:b/>
                <w:bCs/>
                <w:szCs w:val="22"/>
              </w:rPr>
              <w:t xml:space="preserve">Salary range:   </w:t>
            </w:r>
          </w:p>
        </w:tc>
        <w:tc>
          <w:tcPr>
            <w:tcW w:w="7530" w:type="dxa"/>
            <w:tcBorders>
              <w:top w:val="single" w:sz="4" w:space="0" w:color="auto"/>
              <w:left w:val="single" w:sz="4" w:space="0" w:color="auto"/>
              <w:bottom w:val="single" w:sz="4" w:space="0" w:color="auto"/>
              <w:right w:val="single" w:sz="4" w:space="0" w:color="auto"/>
            </w:tcBorders>
          </w:tcPr>
          <w:p w14:paraId="220D1D79" w14:textId="08755443" w:rsidR="00862413" w:rsidRPr="00D745F7" w:rsidRDefault="000B25AC" w:rsidP="000B25AC">
            <w:pPr>
              <w:spacing w:after="0" w:line="259" w:lineRule="auto"/>
              <w:ind w:left="0" w:firstLine="0"/>
              <w:jc w:val="left"/>
              <w:rPr>
                <w:rFonts w:ascii="Arial" w:hAnsi="Arial" w:cs="Arial"/>
                <w:szCs w:val="22"/>
              </w:rPr>
            </w:pPr>
            <w:r>
              <w:rPr>
                <w:rFonts w:ascii="Arial" w:hAnsi="Arial" w:cs="Arial"/>
                <w:szCs w:val="22"/>
              </w:rPr>
              <w:t>£25,725 - £30,450</w:t>
            </w:r>
          </w:p>
        </w:tc>
      </w:tr>
      <w:tr w:rsidR="00105B9F" w:rsidRPr="00D745F7" w14:paraId="407C34D8" w14:textId="77777777" w:rsidTr="00862413">
        <w:trPr>
          <w:trHeight w:val="328"/>
        </w:trPr>
        <w:tc>
          <w:tcPr>
            <w:tcW w:w="2236" w:type="dxa"/>
            <w:tcBorders>
              <w:top w:val="single" w:sz="4" w:space="0" w:color="auto"/>
              <w:left w:val="single" w:sz="4" w:space="0" w:color="auto"/>
              <w:bottom w:val="single" w:sz="4" w:space="0" w:color="auto"/>
              <w:right w:val="single" w:sz="4" w:space="0" w:color="auto"/>
            </w:tcBorders>
          </w:tcPr>
          <w:p w14:paraId="1AC62265" w14:textId="77777777" w:rsidR="00105B9F" w:rsidRPr="00D745F7" w:rsidRDefault="00000000">
            <w:pPr>
              <w:spacing w:after="0" w:line="259" w:lineRule="auto"/>
              <w:ind w:left="120" w:firstLine="0"/>
              <w:jc w:val="left"/>
              <w:rPr>
                <w:rFonts w:ascii="Arial" w:hAnsi="Arial" w:cs="Arial"/>
                <w:b/>
                <w:bCs/>
                <w:szCs w:val="22"/>
              </w:rPr>
            </w:pPr>
            <w:r w:rsidRPr="00D745F7">
              <w:rPr>
                <w:rFonts w:ascii="Arial" w:hAnsi="Arial" w:cs="Arial"/>
                <w:b/>
                <w:bCs/>
                <w:szCs w:val="22"/>
              </w:rPr>
              <w:t xml:space="preserve">Basis:   </w:t>
            </w:r>
          </w:p>
        </w:tc>
        <w:tc>
          <w:tcPr>
            <w:tcW w:w="7530" w:type="dxa"/>
            <w:tcBorders>
              <w:top w:val="single" w:sz="4" w:space="0" w:color="auto"/>
              <w:left w:val="single" w:sz="4" w:space="0" w:color="auto"/>
              <w:bottom w:val="single" w:sz="4" w:space="0" w:color="auto"/>
              <w:right w:val="single" w:sz="4" w:space="0" w:color="auto"/>
            </w:tcBorders>
          </w:tcPr>
          <w:p w14:paraId="35E48928" w14:textId="79FE5A83" w:rsidR="00105B9F" w:rsidRPr="00D745F7" w:rsidRDefault="00000000">
            <w:pPr>
              <w:spacing w:after="0" w:line="259" w:lineRule="auto"/>
              <w:ind w:left="0" w:firstLine="0"/>
              <w:rPr>
                <w:rFonts w:ascii="Arial" w:hAnsi="Arial" w:cs="Arial"/>
                <w:szCs w:val="22"/>
              </w:rPr>
            </w:pPr>
            <w:r w:rsidRPr="00D745F7">
              <w:rPr>
                <w:rFonts w:ascii="Arial" w:hAnsi="Arial" w:cs="Arial"/>
                <w:szCs w:val="22"/>
              </w:rPr>
              <w:t xml:space="preserve">Full time </w:t>
            </w:r>
          </w:p>
          <w:p w14:paraId="34CFDAB2" w14:textId="77777777" w:rsidR="00862413" w:rsidRDefault="000B25AC" w:rsidP="000B25AC">
            <w:pPr>
              <w:spacing w:after="0" w:line="259" w:lineRule="auto"/>
              <w:ind w:left="0" w:firstLine="0"/>
              <w:jc w:val="left"/>
              <w:rPr>
                <w:rFonts w:ascii="Arial" w:hAnsi="Arial" w:cs="Arial"/>
                <w:szCs w:val="22"/>
              </w:rPr>
            </w:pPr>
            <w:r w:rsidRPr="00D745F7">
              <w:rPr>
                <w:rFonts w:ascii="Arial" w:hAnsi="Arial" w:cs="Arial"/>
                <w:szCs w:val="22"/>
              </w:rPr>
              <w:t xml:space="preserve">Hybrid working options available  </w:t>
            </w:r>
          </w:p>
          <w:p w14:paraId="3E222F45" w14:textId="031AFD47" w:rsidR="00943528" w:rsidRPr="00D745F7" w:rsidRDefault="00943528" w:rsidP="000B25AC">
            <w:pPr>
              <w:spacing w:after="0" w:line="259" w:lineRule="auto"/>
              <w:ind w:left="0" w:firstLine="0"/>
              <w:jc w:val="left"/>
              <w:rPr>
                <w:rFonts w:ascii="Arial" w:hAnsi="Arial" w:cs="Arial"/>
                <w:szCs w:val="22"/>
              </w:rPr>
            </w:pPr>
          </w:p>
        </w:tc>
      </w:tr>
      <w:tr w:rsidR="00862413" w:rsidRPr="00D745F7" w14:paraId="28A7BA5D" w14:textId="77777777" w:rsidTr="00862413">
        <w:trPr>
          <w:trHeight w:val="328"/>
        </w:trPr>
        <w:tc>
          <w:tcPr>
            <w:tcW w:w="2236" w:type="dxa"/>
            <w:tcBorders>
              <w:top w:val="single" w:sz="4" w:space="0" w:color="auto"/>
              <w:left w:val="single" w:sz="4" w:space="0" w:color="auto"/>
              <w:bottom w:val="single" w:sz="4" w:space="0" w:color="auto"/>
              <w:right w:val="single" w:sz="4" w:space="0" w:color="auto"/>
            </w:tcBorders>
          </w:tcPr>
          <w:p w14:paraId="73E6D8BA" w14:textId="77777777" w:rsidR="00862413" w:rsidRPr="00D745F7" w:rsidRDefault="00862413" w:rsidP="00862413">
            <w:pPr>
              <w:spacing w:after="290" w:line="259" w:lineRule="auto"/>
              <w:ind w:left="120" w:firstLine="0"/>
              <w:jc w:val="left"/>
              <w:rPr>
                <w:rFonts w:ascii="Arial" w:hAnsi="Arial" w:cs="Arial"/>
                <w:b/>
                <w:bCs/>
                <w:szCs w:val="22"/>
              </w:rPr>
            </w:pPr>
            <w:r w:rsidRPr="00D745F7">
              <w:rPr>
                <w:rFonts w:ascii="Arial" w:hAnsi="Arial" w:cs="Arial"/>
                <w:b/>
                <w:bCs/>
                <w:szCs w:val="22"/>
              </w:rPr>
              <w:t xml:space="preserve">Location:   </w:t>
            </w:r>
          </w:p>
          <w:p w14:paraId="67F13A0F" w14:textId="77777777" w:rsidR="00862413" w:rsidRPr="00D745F7" w:rsidRDefault="00862413">
            <w:pPr>
              <w:spacing w:after="0" w:line="259" w:lineRule="auto"/>
              <w:ind w:left="120" w:firstLine="0"/>
              <w:jc w:val="left"/>
              <w:rPr>
                <w:rFonts w:ascii="Arial" w:hAnsi="Arial" w:cs="Arial"/>
                <w:b/>
                <w:bCs/>
                <w:szCs w:val="22"/>
              </w:rPr>
            </w:pPr>
          </w:p>
        </w:tc>
        <w:tc>
          <w:tcPr>
            <w:tcW w:w="7530" w:type="dxa"/>
            <w:tcBorders>
              <w:top w:val="single" w:sz="4" w:space="0" w:color="auto"/>
              <w:left w:val="single" w:sz="4" w:space="0" w:color="auto"/>
              <w:bottom w:val="single" w:sz="4" w:space="0" w:color="auto"/>
              <w:right w:val="single" w:sz="4" w:space="0" w:color="auto"/>
            </w:tcBorders>
          </w:tcPr>
          <w:p w14:paraId="2C4D32EF" w14:textId="2228C065" w:rsidR="00862413" w:rsidRPr="00D745F7" w:rsidRDefault="00862413" w:rsidP="00862413">
            <w:pPr>
              <w:spacing w:after="0" w:line="259" w:lineRule="auto"/>
              <w:ind w:left="0" w:firstLine="0"/>
              <w:jc w:val="left"/>
              <w:rPr>
                <w:rFonts w:ascii="Arial" w:hAnsi="Arial" w:cs="Arial"/>
                <w:szCs w:val="22"/>
              </w:rPr>
            </w:pPr>
            <w:r w:rsidRPr="00D745F7">
              <w:rPr>
                <w:rFonts w:ascii="Arial" w:hAnsi="Arial" w:cs="Arial"/>
                <w:szCs w:val="22"/>
              </w:rPr>
              <w:t>London, Somerset House</w:t>
            </w:r>
          </w:p>
        </w:tc>
      </w:tr>
      <w:tr w:rsidR="00105B9F" w:rsidRPr="00D745F7" w14:paraId="735F4ADA" w14:textId="77777777" w:rsidTr="00862413">
        <w:trPr>
          <w:trHeight w:val="1485"/>
        </w:trPr>
        <w:tc>
          <w:tcPr>
            <w:tcW w:w="2236" w:type="dxa"/>
            <w:tcBorders>
              <w:top w:val="single" w:sz="4" w:space="0" w:color="auto"/>
              <w:left w:val="single" w:sz="4" w:space="0" w:color="auto"/>
              <w:bottom w:val="single" w:sz="4" w:space="0" w:color="auto"/>
              <w:right w:val="single" w:sz="4" w:space="0" w:color="auto"/>
            </w:tcBorders>
          </w:tcPr>
          <w:p w14:paraId="6EF4D65F" w14:textId="456AC0A2" w:rsidR="00105B9F" w:rsidRPr="00D745F7" w:rsidRDefault="00862413" w:rsidP="000B25AC">
            <w:pPr>
              <w:spacing w:after="290" w:line="259" w:lineRule="auto"/>
              <w:ind w:left="120" w:firstLine="0"/>
              <w:jc w:val="left"/>
              <w:rPr>
                <w:rFonts w:ascii="Arial" w:hAnsi="Arial" w:cs="Arial"/>
                <w:b/>
                <w:bCs/>
                <w:szCs w:val="22"/>
              </w:rPr>
            </w:pPr>
            <w:r w:rsidRPr="00D745F7">
              <w:rPr>
                <w:rFonts w:ascii="Arial" w:hAnsi="Arial" w:cs="Arial"/>
                <w:b/>
                <w:bCs/>
                <w:szCs w:val="22"/>
              </w:rPr>
              <w:t xml:space="preserve">Closing date: </w:t>
            </w:r>
          </w:p>
        </w:tc>
        <w:tc>
          <w:tcPr>
            <w:tcW w:w="7530" w:type="dxa"/>
            <w:tcBorders>
              <w:top w:val="single" w:sz="4" w:space="0" w:color="auto"/>
              <w:left w:val="single" w:sz="4" w:space="0" w:color="auto"/>
              <w:bottom w:val="single" w:sz="4" w:space="0" w:color="auto"/>
              <w:right w:val="single" w:sz="4" w:space="0" w:color="auto"/>
            </w:tcBorders>
          </w:tcPr>
          <w:p w14:paraId="09AAAA98" w14:textId="70474230" w:rsidR="00862413" w:rsidRPr="00D745F7" w:rsidRDefault="00862413">
            <w:pPr>
              <w:spacing w:after="0" w:line="259" w:lineRule="auto"/>
              <w:ind w:left="0" w:firstLine="0"/>
              <w:jc w:val="left"/>
              <w:rPr>
                <w:rFonts w:ascii="Arial" w:hAnsi="Arial" w:cs="Arial"/>
                <w:szCs w:val="22"/>
              </w:rPr>
            </w:pPr>
            <w:r w:rsidRPr="00D745F7">
              <w:rPr>
                <w:rFonts w:ascii="Arial" w:hAnsi="Arial" w:cs="Arial"/>
                <w:szCs w:val="22"/>
              </w:rPr>
              <w:t xml:space="preserve">Sunday </w:t>
            </w:r>
            <w:r w:rsidR="00943528">
              <w:rPr>
                <w:rFonts w:ascii="Arial" w:hAnsi="Arial" w:cs="Arial"/>
                <w:szCs w:val="22"/>
              </w:rPr>
              <w:t>6th</w:t>
            </w:r>
            <w:r w:rsidR="00384DC7">
              <w:rPr>
                <w:rFonts w:ascii="Arial" w:hAnsi="Arial" w:cs="Arial"/>
                <w:szCs w:val="22"/>
              </w:rPr>
              <w:t xml:space="preserve"> </w:t>
            </w:r>
            <w:r w:rsidR="00943528">
              <w:rPr>
                <w:rFonts w:ascii="Arial" w:hAnsi="Arial" w:cs="Arial"/>
                <w:szCs w:val="22"/>
              </w:rPr>
              <w:t>July</w:t>
            </w:r>
            <w:r w:rsidRPr="00D745F7">
              <w:rPr>
                <w:rFonts w:ascii="Arial" w:hAnsi="Arial" w:cs="Arial"/>
                <w:szCs w:val="22"/>
              </w:rPr>
              <w:t xml:space="preserve"> 2025, 23.59pm. </w:t>
            </w:r>
          </w:p>
        </w:tc>
      </w:tr>
    </w:tbl>
    <w:p w14:paraId="29C791E5" w14:textId="77777777" w:rsidR="00105B9F" w:rsidRPr="00D745F7" w:rsidRDefault="00000000">
      <w:pPr>
        <w:spacing w:after="5" w:line="259" w:lineRule="auto"/>
        <w:ind w:left="0" w:right="146" w:firstLine="0"/>
        <w:jc w:val="right"/>
        <w:rPr>
          <w:rFonts w:ascii="Arial" w:hAnsi="Arial" w:cs="Arial"/>
          <w:szCs w:val="22"/>
        </w:rPr>
      </w:pPr>
      <w:r w:rsidRPr="00D745F7">
        <w:rPr>
          <w:rFonts w:ascii="Arial" w:hAnsi="Arial" w:cs="Arial"/>
          <w:noProof/>
          <w:szCs w:val="22"/>
        </w:rPr>
        <mc:AlternateContent>
          <mc:Choice Requires="wpg">
            <w:drawing>
              <wp:inline distT="0" distB="0" distL="0" distR="0" wp14:anchorId="06A7B5C0" wp14:editId="6AF42C96">
                <wp:extent cx="6684010" cy="8636"/>
                <wp:effectExtent l="0" t="0" r="0" b="0"/>
                <wp:docPr id="4538" name="Group 4538"/>
                <wp:cNvGraphicFramePr/>
                <a:graphic xmlns:a="http://schemas.openxmlformats.org/drawingml/2006/main">
                  <a:graphicData uri="http://schemas.microsoft.com/office/word/2010/wordprocessingGroup">
                    <wpg:wgp>
                      <wpg:cNvGrpSpPr/>
                      <wpg:grpSpPr>
                        <a:xfrm>
                          <a:off x="0" y="0"/>
                          <a:ext cx="6684010" cy="8636"/>
                          <a:chOff x="0" y="0"/>
                          <a:chExt cx="6684010" cy="8636"/>
                        </a:xfrm>
                      </wpg:grpSpPr>
                      <wps:wsp>
                        <wps:cNvPr id="565" name="Shape 565"/>
                        <wps:cNvSpPr/>
                        <wps:spPr>
                          <a:xfrm>
                            <a:off x="0" y="0"/>
                            <a:ext cx="6684010" cy="8636"/>
                          </a:xfrm>
                          <a:custGeom>
                            <a:avLst/>
                            <a:gdLst/>
                            <a:ahLst/>
                            <a:cxnLst/>
                            <a:rect l="0" t="0" r="0" b="0"/>
                            <a:pathLst>
                              <a:path w="6684010" h="8636">
                                <a:moveTo>
                                  <a:pt x="0" y="0"/>
                                </a:moveTo>
                                <a:lnTo>
                                  <a:pt x="6684010" y="0"/>
                                </a:lnTo>
                                <a:lnTo>
                                  <a:pt x="6684010" y="8636"/>
                                </a:lnTo>
                                <a:lnTo>
                                  <a:pt x="0" y="8636"/>
                                </a:ln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8" style="width:526.3pt;height:0.680023pt;mso-position-horizontal-relative:char;mso-position-vertical-relative:line" coordsize="66840,86">
                <v:shape id="Shape 565" style="position:absolute;width:66840;height:86;left:0;top:0;" coordsize="6684010,8636" path="m0,0l6684010,0l6684010,8636l0,8636l0,0">
                  <v:stroke weight="0.5pt" endcap="flat" joinstyle="miter" miterlimit="10" on="true" color="#000000"/>
                  <v:fill on="false" color="#000000" opacity="0"/>
                </v:shape>
              </v:group>
            </w:pict>
          </mc:Fallback>
        </mc:AlternateContent>
      </w:r>
      <w:r w:rsidRPr="00D745F7">
        <w:rPr>
          <w:rFonts w:ascii="Arial" w:hAnsi="Arial" w:cs="Arial"/>
          <w:szCs w:val="22"/>
        </w:rPr>
        <w:t xml:space="preserve"> </w:t>
      </w:r>
    </w:p>
    <w:p w14:paraId="49F8E968" w14:textId="77777777" w:rsidR="00862413" w:rsidRPr="00D745F7" w:rsidRDefault="00862413">
      <w:pPr>
        <w:spacing w:after="118"/>
        <w:rPr>
          <w:rFonts w:ascii="Arial" w:hAnsi="Arial" w:cs="Arial"/>
          <w:szCs w:val="22"/>
        </w:rPr>
      </w:pPr>
    </w:p>
    <w:p w14:paraId="6834CC0A" w14:textId="780391F8" w:rsidR="00105B9F" w:rsidRPr="00D745F7" w:rsidRDefault="00000000">
      <w:pPr>
        <w:spacing w:after="118"/>
        <w:rPr>
          <w:rFonts w:ascii="Arial" w:hAnsi="Arial" w:cs="Arial"/>
          <w:szCs w:val="22"/>
        </w:rPr>
      </w:pPr>
      <w:r w:rsidRPr="00D745F7">
        <w:rPr>
          <w:rFonts w:ascii="Arial" w:hAnsi="Arial" w:cs="Arial"/>
          <w:szCs w:val="22"/>
        </w:rPr>
        <w:t xml:space="preserve">The primary function of the Artist </w:t>
      </w:r>
      <w:r w:rsidR="00384DC7">
        <w:rPr>
          <w:rFonts w:ascii="Arial" w:hAnsi="Arial" w:cs="Arial"/>
          <w:szCs w:val="22"/>
        </w:rPr>
        <w:t>C</w:t>
      </w:r>
      <w:r w:rsidRPr="00D745F7">
        <w:rPr>
          <w:rFonts w:ascii="Arial" w:hAnsi="Arial" w:cs="Arial"/>
          <w:szCs w:val="22"/>
        </w:rPr>
        <w:t xml:space="preserve">oordinator is to support managers in the servicing, coordinating and administration of a fixed roster of artists and projects.  </w:t>
      </w:r>
    </w:p>
    <w:p w14:paraId="4C849145" w14:textId="77777777" w:rsidR="00105B9F" w:rsidRPr="00D745F7" w:rsidRDefault="00000000">
      <w:pPr>
        <w:spacing w:after="168"/>
        <w:ind w:left="25" w:right="229"/>
        <w:rPr>
          <w:rFonts w:ascii="Arial" w:hAnsi="Arial" w:cs="Arial"/>
          <w:szCs w:val="22"/>
        </w:rPr>
      </w:pPr>
      <w:r w:rsidRPr="00D745F7">
        <w:rPr>
          <w:rFonts w:ascii="Arial" w:hAnsi="Arial" w:cs="Arial"/>
          <w:szCs w:val="22"/>
        </w:rPr>
        <w:t xml:space="preserve">Ensuring exceptional service consistency and personal assistance to always to our clients, internal and external, this person should be anticipating needs, addressing concerns, and resolving issues as and when they arise in a professional, confident and efficient manner.     </w:t>
      </w:r>
    </w:p>
    <w:p w14:paraId="14C5E4A7" w14:textId="7095D423" w:rsidR="00105B9F" w:rsidRPr="00D745F7" w:rsidRDefault="00000000">
      <w:pPr>
        <w:spacing w:after="163"/>
        <w:ind w:left="25" w:right="224"/>
        <w:rPr>
          <w:rFonts w:ascii="Arial" w:hAnsi="Arial" w:cs="Arial"/>
          <w:szCs w:val="22"/>
        </w:rPr>
      </w:pPr>
      <w:r w:rsidRPr="00D745F7">
        <w:rPr>
          <w:rFonts w:ascii="Arial" w:hAnsi="Arial" w:cs="Arial"/>
          <w:szCs w:val="22"/>
        </w:rPr>
        <w:t xml:space="preserve">The Artist Coordinator shall be responsible for all day-to-day logistics, diary fixing and management of a fixed roster of artists, and take a proactive approach to advancing all contracts, </w:t>
      </w:r>
      <w:r w:rsidRPr="00FB349B">
        <w:rPr>
          <w:rFonts w:ascii="Arial" w:hAnsi="Arial" w:cs="Arial"/>
          <w:szCs w:val="22"/>
        </w:rPr>
        <w:t>invoices</w:t>
      </w:r>
      <w:r w:rsidRPr="00D745F7">
        <w:rPr>
          <w:rFonts w:ascii="Arial" w:hAnsi="Arial" w:cs="Arial"/>
          <w:szCs w:val="22"/>
        </w:rPr>
        <w:t xml:space="preserve">, logistics, scheduling, marketing materials and travel booking.   </w:t>
      </w:r>
    </w:p>
    <w:p w14:paraId="06E19351" w14:textId="36AE65C1" w:rsidR="00105B9F" w:rsidRPr="00D745F7" w:rsidRDefault="00000000">
      <w:pPr>
        <w:spacing w:after="394"/>
        <w:ind w:left="40"/>
        <w:rPr>
          <w:rFonts w:ascii="Arial" w:hAnsi="Arial" w:cs="Arial"/>
          <w:szCs w:val="22"/>
        </w:rPr>
      </w:pPr>
      <w:r w:rsidRPr="00D745F7">
        <w:rPr>
          <w:rFonts w:ascii="Arial" w:hAnsi="Arial" w:cs="Arial"/>
          <w:szCs w:val="22"/>
        </w:rPr>
        <w:t>This role is perfect for someone 1-2 years into their caree</w:t>
      </w:r>
      <w:r w:rsidR="00943528">
        <w:rPr>
          <w:rFonts w:ascii="Arial" w:hAnsi="Arial" w:cs="Arial"/>
          <w:szCs w:val="22"/>
        </w:rPr>
        <w:t>r</w:t>
      </w:r>
      <w:r w:rsidRPr="00D745F7">
        <w:rPr>
          <w:rFonts w:ascii="Arial" w:hAnsi="Arial" w:cs="Arial"/>
          <w:szCs w:val="22"/>
        </w:rPr>
        <w:t xml:space="preserve">.  </w:t>
      </w:r>
    </w:p>
    <w:p w14:paraId="16DD4A31" w14:textId="77777777" w:rsidR="00105B9F" w:rsidRPr="00D745F7" w:rsidRDefault="00000000">
      <w:pPr>
        <w:spacing w:after="393"/>
        <w:ind w:left="40"/>
        <w:rPr>
          <w:rFonts w:ascii="Arial" w:hAnsi="Arial" w:cs="Arial"/>
          <w:szCs w:val="22"/>
        </w:rPr>
      </w:pPr>
      <w:r w:rsidRPr="00D745F7">
        <w:rPr>
          <w:rFonts w:ascii="Arial" w:hAnsi="Arial" w:cs="Arial"/>
          <w:szCs w:val="22"/>
        </w:rPr>
        <w:t xml:space="preserve">There is space for growth in this small yet dynamic </w:t>
      </w:r>
      <w:proofErr w:type="spellStart"/>
      <w:r w:rsidRPr="00D745F7">
        <w:rPr>
          <w:rFonts w:ascii="Arial" w:hAnsi="Arial" w:cs="Arial"/>
          <w:szCs w:val="22"/>
        </w:rPr>
        <w:t>organisation</w:t>
      </w:r>
      <w:proofErr w:type="spellEnd"/>
      <w:r w:rsidRPr="00D745F7">
        <w:rPr>
          <w:rFonts w:ascii="Arial" w:hAnsi="Arial" w:cs="Arial"/>
          <w:szCs w:val="22"/>
        </w:rPr>
        <w:t xml:space="preserve"> who </w:t>
      </w:r>
      <w:proofErr w:type="spellStart"/>
      <w:r w:rsidRPr="00D745F7">
        <w:rPr>
          <w:rFonts w:ascii="Arial" w:hAnsi="Arial" w:cs="Arial"/>
          <w:szCs w:val="22"/>
        </w:rPr>
        <w:t>specialise</w:t>
      </w:r>
      <w:proofErr w:type="spellEnd"/>
      <w:r w:rsidRPr="00D745F7">
        <w:rPr>
          <w:rFonts w:ascii="Arial" w:hAnsi="Arial" w:cs="Arial"/>
          <w:szCs w:val="22"/>
        </w:rPr>
        <w:t xml:space="preserve"> in contemporary crossover, boundaryless and unique musical artforms.   </w:t>
      </w:r>
    </w:p>
    <w:p w14:paraId="42740361" w14:textId="77777777" w:rsidR="00105B9F" w:rsidRPr="00D745F7" w:rsidRDefault="00000000">
      <w:pPr>
        <w:spacing w:after="35" w:line="259" w:lineRule="auto"/>
        <w:jc w:val="left"/>
        <w:rPr>
          <w:rFonts w:ascii="Arial" w:hAnsi="Arial" w:cs="Arial"/>
          <w:szCs w:val="22"/>
        </w:rPr>
      </w:pPr>
      <w:r w:rsidRPr="00D745F7">
        <w:rPr>
          <w:rFonts w:ascii="Arial" w:hAnsi="Arial" w:cs="Arial"/>
          <w:b/>
          <w:szCs w:val="22"/>
        </w:rPr>
        <w:t xml:space="preserve"> Relationships</w:t>
      </w:r>
      <w:r w:rsidRPr="00D745F7">
        <w:rPr>
          <w:rFonts w:ascii="Arial" w:hAnsi="Arial" w:cs="Arial"/>
          <w:szCs w:val="22"/>
        </w:rPr>
        <w:t xml:space="preserve">   </w:t>
      </w:r>
    </w:p>
    <w:p w14:paraId="77B28850" w14:textId="77777777" w:rsidR="00105B9F" w:rsidRPr="00D745F7" w:rsidRDefault="00000000">
      <w:pPr>
        <w:spacing w:after="369"/>
        <w:ind w:left="40"/>
        <w:rPr>
          <w:rFonts w:ascii="Arial" w:hAnsi="Arial" w:cs="Arial"/>
          <w:szCs w:val="22"/>
        </w:rPr>
      </w:pPr>
      <w:r w:rsidRPr="00D745F7">
        <w:rPr>
          <w:rFonts w:ascii="Arial" w:hAnsi="Arial" w:cs="Arial"/>
          <w:szCs w:val="22"/>
        </w:rPr>
        <w:t xml:space="preserve">Associate Director </w:t>
      </w:r>
      <w:proofErr w:type="spellStart"/>
      <w:r w:rsidRPr="00D745F7">
        <w:rPr>
          <w:rFonts w:ascii="Arial" w:hAnsi="Arial" w:cs="Arial"/>
          <w:szCs w:val="22"/>
        </w:rPr>
        <w:t>Polyarts</w:t>
      </w:r>
      <w:proofErr w:type="spellEnd"/>
      <w:r w:rsidRPr="00D745F7">
        <w:rPr>
          <w:rFonts w:ascii="Arial" w:hAnsi="Arial" w:cs="Arial"/>
          <w:szCs w:val="22"/>
        </w:rPr>
        <w:t xml:space="preserve">, Manager </w:t>
      </w:r>
      <w:proofErr w:type="spellStart"/>
      <w:r w:rsidRPr="00D745F7">
        <w:rPr>
          <w:rFonts w:ascii="Arial" w:hAnsi="Arial" w:cs="Arial"/>
          <w:szCs w:val="22"/>
        </w:rPr>
        <w:t>Polyarts</w:t>
      </w:r>
      <w:proofErr w:type="spellEnd"/>
      <w:r w:rsidRPr="00D745F7">
        <w:rPr>
          <w:rFonts w:ascii="Arial" w:hAnsi="Arial" w:cs="Arial"/>
          <w:szCs w:val="22"/>
        </w:rPr>
        <w:t xml:space="preserve">, CEO </w:t>
      </w:r>
      <w:proofErr w:type="spellStart"/>
      <w:r w:rsidRPr="00D745F7">
        <w:rPr>
          <w:rFonts w:ascii="Arial" w:hAnsi="Arial" w:cs="Arial"/>
          <w:szCs w:val="22"/>
        </w:rPr>
        <w:t>Polyarts</w:t>
      </w:r>
      <w:proofErr w:type="spellEnd"/>
      <w:r w:rsidRPr="00D745F7">
        <w:rPr>
          <w:rFonts w:ascii="Arial" w:hAnsi="Arial" w:cs="Arial"/>
          <w:szCs w:val="22"/>
        </w:rPr>
        <w:t xml:space="preserve"> </w:t>
      </w:r>
    </w:p>
    <w:p w14:paraId="271D7DF7" w14:textId="77777777" w:rsidR="00862413" w:rsidRPr="00D745F7" w:rsidRDefault="00862413">
      <w:pPr>
        <w:spacing w:after="369"/>
        <w:ind w:left="40"/>
        <w:rPr>
          <w:rFonts w:ascii="Arial" w:hAnsi="Arial" w:cs="Arial"/>
          <w:szCs w:val="22"/>
        </w:rPr>
      </w:pPr>
    </w:p>
    <w:p w14:paraId="1F369AF7" w14:textId="77777777" w:rsidR="00862413" w:rsidRDefault="00862413">
      <w:pPr>
        <w:spacing w:after="369"/>
        <w:ind w:left="40"/>
        <w:rPr>
          <w:rFonts w:ascii="Arial" w:hAnsi="Arial" w:cs="Arial"/>
          <w:szCs w:val="22"/>
        </w:rPr>
      </w:pPr>
    </w:p>
    <w:p w14:paraId="02061EF6" w14:textId="77777777" w:rsidR="00D745F7" w:rsidRPr="00D745F7" w:rsidRDefault="00D745F7">
      <w:pPr>
        <w:spacing w:after="369"/>
        <w:ind w:left="40"/>
        <w:rPr>
          <w:rFonts w:ascii="Arial" w:hAnsi="Arial" w:cs="Arial"/>
          <w:szCs w:val="22"/>
        </w:rPr>
      </w:pPr>
    </w:p>
    <w:p w14:paraId="6645C1CD" w14:textId="72F703AE" w:rsidR="00105B9F" w:rsidRPr="00D745F7" w:rsidRDefault="00000000" w:rsidP="00862413">
      <w:pPr>
        <w:spacing w:after="0" w:line="259" w:lineRule="auto"/>
        <w:jc w:val="left"/>
        <w:rPr>
          <w:rFonts w:ascii="Arial" w:hAnsi="Arial" w:cs="Arial"/>
          <w:szCs w:val="22"/>
        </w:rPr>
      </w:pPr>
      <w:r w:rsidRPr="00D745F7">
        <w:rPr>
          <w:rFonts w:ascii="Arial" w:hAnsi="Arial" w:cs="Arial"/>
          <w:b/>
          <w:szCs w:val="22"/>
        </w:rPr>
        <w:lastRenderedPageBreak/>
        <w:t>Key accountabilities</w:t>
      </w:r>
      <w:r w:rsidRPr="00D745F7">
        <w:rPr>
          <w:rFonts w:ascii="Arial" w:hAnsi="Arial" w:cs="Arial"/>
          <w:szCs w:val="22"/>
        </w:rPr>
        <w:t xml:space="preserve"> </w:t>
      </w:r>
      <w:r w:rsidRPr="00D745F7">
        <w:rPr>
          <w:rFonts w:ascii="Arial" w:hAnsi="Arial" w:cs="Arial"/>
          <w:b/>
          <w:szCs w:val="22"/>
        </w:rPr>
        <w:t xml:space="preserve">  </w:t>
      </w:r>
    </w:p>
    <w:p w14:paraId="1D28C485" w14:textId="77777777" w:rsidR="00105B9F" w:rsidRPr="00D745F7" w:rsidRDefault="00000000">
      <w:pPr>
        <w:spacing w:after="74" w:line="259" w:lineRule="auto"/>
        <w:jc w:val="left"/>
        <w:rPr>
          <w:rFonts w:ascii="Arial" w:hAnsi="Arial" w:cs="Arial"/>
          <w:szCs w:val="22"/>
        </w:rPr>
      </w:pPr>
      <w:r w:rsidRPr="00D745F7">
        <w:rPr>
          <w:rFonts w:ascii="Arial" w:hAnsi="Arial" w:cs="Arial"/>
          <w:b/>
          <w:szCs w:val="22"/>
        </w:rPr>
        <w:t xml:space="preserve">Artist and Project Administration </w:t>
      </w:r>
      <w:r w:rsidRPr="00D745F7">
        <w:rPr>
          <w:rFonts w:ascii="Arial" w:hAnsi="Arial" w:cs="Arial"/>
          <w:szCs w:val="22"/>
        </w:rPr>
        <w:t xml:space="preserve"> </w:t>
      </w:r>
    </w:p>
    <w:p w14:paraId="4007DD23" w14:textId="77777777" w:rsidR="00105B9F" w:rsidRPr="00D745F7" w:rsidRDefault="00000000">
      <w:pPr>
        <w:numPr>
          <w:ilvl w:val="0"/>
          <w:numId w:val="1"/>
        </w:numPr>
        <w:spacing w:after="37"/>
        <w:ind w:hanging="360"/>
        <w:rPr>
          <w:rFonts w:ascii="Arial" w:hAnsi="Arial" w:cs="Arial"/>
          <w:szCs w:val="22"/>
        </w:rPr>
      </w:pPr>
      <w:r w:rsidRPr="00D745F7">
        <w:rPr>
          <w:rFonts w:ascii="Arial" w:hAnsi="Arial" w:cs="Arial"/>
          <w:szCs w:val="22"/>
        </w:rPr>
        <w:t xml:space="preserve">Maintain various computer diaries of each Artist/Project and </w:t>
      </w:r>
      <w:proofErr w:type="spellStart"/>
      <w:r w:rsidRPr="00D745F7">
        <w:rPr>
          <w:rFonts w:ascii="Arial" w:hAnsi="Arial" w:cs="Arial"/>
          <w:szCs w:val="22"/>
        </w:rPr>
        <w:t>finalise</w:t>
      </w:r>
      <w:proofErr w:type="spellEnd"/>
      <w:r w:rsidRPr="00D745F7">
        <w:rPr>
          <w:rFonts w:ascii="Arial" w:hAnsi="Arial" w:cs="Arial"/>
          <w:szCs w:val="22"/>
        </w:rPr>
        <w:t xml:space="preserve"> details of each booking engagement in ‘Overture’ (diary system)  </w:t>
      </w:r>
    </w:p>
    <w:p w14:paraId="08BB51BF" w14:textId="77777777" w:rsidR="00105B9F" w:rsidRPr="00D745F7" w:rsidRDefault="00000000">
      <w:pPr>
        <w:numPr>
          <w:ilvl w:val="0"/>
          <w:numId w:val="1"/>
        </w:numPr>
        <w:spacing w:after="37"/>
        <w:ind w:hanging="360"/>
        <w:rPr>
          <w:rFonts w:ascii="Arial" w:hAnsi="Arial" w:cs="Arial"/>
          <w:szCs w:val="22"/>
        </w:rPr>
      </w:pPr>
      <w:r w:rsidRPr="00D745F7">
        <w:rPr>
          <w:rFonts w:ascii="Arial" w:hAnsi="Arial" w:cs="Arial"/>
          <w:szCs w:val="22"/>
        </w:rPr>
        <w:t xml:space="preserve">Collate and complete/update records of information on dates, venues, fees, times of rehearsals, recording sessions, writing sessions and concerts.  </w:t>
      </w:r>
    </w:p>
    <w:p w14:paraId="153BD18C" w14:textId="77777777" w:rsidR="00105B9F" w:rsidRPr="00D745F7" w:rsidRDefault="00000000">
      <w:pPr>
        <w:numPr>
          <w:ilvl w:val="0"/>
          <w:numId w:val="1"/>
        </w:numPr>
        <w:spacing w:after="38"/>
        <w:ind w:hanging="360"/>
        <w:rPr>
          <w:rFonts w:ascii="Arial" w:hAnsi="Arial" w:cs="Arial"/>
          <w:szCs w:val="22"/>
        </w:rPr>
      </w:pPr>
      <w:r w:rsidRPr="00D745F7">
        <w:rPr>
          <w:rFonts w:ascii="Arial" w:hAnsi="Arial" w:cs="Arial"/>
          <w:szCs w:val="22"/>
        </w:rPr>
        <w:t xml:space="preserve">Co-ordinate and create schedules and itineraries for Artists and Touring Parties.  </w:t>
      </w:r>
    </w:p>
    <w:p w14:paraId="32E2B470" w14:textId="77777777" w:rsidR="00105B9F" w:rsidRPr="00D745F7" w:rsidRDefault="00000000">
      <w:pPr>
        <w:numPr>
          <w:ilvl w:val="0"/>
          <w:numId w:val="1"/>
        </w:numPr>
        <w:spacing w:after="38"/>
        <w:ind w:hanging="360"/>
        <w:rPr>
          <w:rFonts w:ascii="Arial" w:hAnsi="Arial" w:cs="Arial"/>
          <w:szCs w:val="22"/>
        </w:rPr>
      </w:pPr>
      <w:r w:rsidRPr="00D745F7">
        <w:rPr>
          <w:rFonts w:ascii="Arial" w:hAnsi="Arial" w:cs="Arial"/>
          <w:szCs w:val="22"/>
        </w:rPr>
        <w:t xml:space="preserve">Check repertoire details including versions/editions, language, string strengths and instrumentation.  </w:t>
      </w:r>
    </w:p>
    <w:p w14:paraId="3E30F897" w14:textId="77777777" w:rsidR="00105B9F" w:rsidRPr="00D745F7" w:rsidRDefault="00000000">
      <w:pPr>
        <w:numPr>
          <w:ilvl w:val="0"/>
          <w:numId w:val="1"/>
        </w:numPr>
        <w:spacing w:after="38"/>
        <w:ind w:hanging="360"/>
        <w:rPr>
          <w:rFonts w:ascii="Arial" w:hAnsi="Arial" w:cs="Arial"/>
          <w:szCs w:val="22"/>
        </w:rPr>
      </w:pPr>
      <w:r w:rsidRPr="00D745F7">
        <w:rPr>
          <w:rFonts w:ascii="Arial" w:hAnsi="Arial" w:cs="Arial"/>
          <w:szCs w:val="22"/>
        </w:rPr>
        <w:t xml:space="preserve">Decide requirements for work permits and/or visas and make applications where necessary.  </w:t>
      </w:r>
    </w:p>
    <w:p w14:paraId="77BD92C4" w14:textId="77777777" w:rsidR="00105B9F" w:rsidRPr="00D745F7" w:rsidRDefault="00000000">
      <w:pPr>
        <w:numPr>
          <w:ilvl w:val="0"/>
          <w:numId w:val="1"/>
        </w:numPr>
        <w:ind w:hanging="360"/>
        <w:rPr>
          <w:rFonts w:ascii="Arial" w:hAnsi="Arial" w:cs="Arial"/>
          <w:szCs w:val="22"/>
        </w:rPr>
      </w:pPr>
      <w:r w:rsidRPr="00D745F7">
        <w:rPr>
          <w:rFonts w:ascii="Arial" w:hAnsi="Arial" w:cs="Arial"/>
          <w:szCs w:val="22"/>
        </w:rPr>
        <w:t xml:space="preserve">Arrange artists’ national and international travel and accommodation, check final issue of tickets, arrange any necessary local transport, such as collection from airport, transfers between hotel and venue. </w:t>
      </w:r>
    </w:p>
    <w:p w14:paraId="3EB46835" w14:textId="77777777" w:rsidR="00105B9F" w:rsidRPr="00D745F7" w:rsidRDefault="00000000">
      <w:pPr>
        <w:numPr>
          <w:ilvl w:val="0"/>
          <w:numId w:val="1"/>
        </w:numPr>
        <w:spacing w:after="38"/>
        <w:ind w:hanging="360"/>
        <w:rPr>
          <w:rFonts w:ascii="Arial" w:hAnsi="Arial" w:cs="Arial"/>
          <w:szCs w:val="22"/>
        </w:rPr>
      </w:pPr>
      <w:r w:rsidRPr="00D745F7">
        <w:rPr>
          <w:rFonts w:ascii="Arial" w:hAnsi="Arial" w:cs="Arial"/>
          <w:szCs w:val="22"/>
        </w:rPr>
        <w:t xml:space="preserve">Where necessary handle the digital delivery of musical scores and parts  </w:t>
      </w:r>
    </w:p>
    <w:p w14:paraId="2A0E8E99" w14:textId="77777777" w:rsidR="00105B9F" w:rsidRPr="00D745F7" w:rsidRDefault="00000000">
      <w:pPr>
        <w:numPr>
          <w:ilvl w:val="0"/>
          <w:numId w:val="1"/>
        </w:numPr>
        <w:spacing w:after="35"/>
        <w:ind w:hanging="360"/>
        <w:rPr>
          <w:rFonts w:ascii="Arial" w:hAnsi="Arial" w:cs="Arial"/>
          <w:szCs w:val="22"/>
        </w:rPr>
      </w:pPr>
      <w:r w:rsidRPr="00D745F7">
        <w:rPr>
          <w:rFonts w:ascii="Arial" w:hAnsi="Arial" w:cs="Arial"/>
          <w:szCs w:val="22"/>
        </w:rPr>
        <w:t xml:space="preserve">Look after guestlists for Artists, Managers and Record Labels  </w:t>
      </w:r>
    </w:p>
    <w:p w14:paraId="0B815927" w14:textId="77777777" w:rsidR="00105B9F" w:rsidRPr="00D745F7" w:rsidRDefault="00000000">
      <w:pPr>
        <w:spacing w:after="40" w:line="259" w:lineRule="auto"/>
        <w:ind w:left="0" w:firstLine="0"/>
        <w:jc w:val="left"/>
        <w:rPr>
          <w:rFonts w:ascii="Arial" w:hAnsi="Arial" w:cs="Arial"/>
          <w:szCs w:val="22"/>
        </w:rPr>
      </w:pPr>
      <w:r w:rsidRPr="00D745F7">
        <w:rPr>
          <w:rFonts w:ascii="Arial" w:hAnsi="Arial" w:cs="Arial"/>
          <w:szCs w:val="22"/>
        </w:rPr>
        <w:t xml:space="preserve"> </w:t>
      </w:r>
    </w:p>
    <w:p w14:paraId="22460EE8" w14:textId="77777777" w:rsidR="00105B9F" w:rsidRPr="00D745F7" w:rsidRDefault="00000000" w:rsidP="00862413">
      <w:pPr>
        <w:pStyle w:val="Heading1"/>
        <w:ind w:left="0" w:firstLine="0"/>
        <w:rPr>
          <w:rFonts w:ascii="Arial" w:hAnsi="Arial" w:cs="Arial"/>
          <w:szCs w:val="22"/>
        </w:rPr>
      </w:pPr>
      <w:r w:rsidRPr="00D745F7">
        <w:rPr>
          <w:rFonts w:ascii="Arial" w:hAnsi="Arial" w:cs="Arial"/>
          <w:szCs w:val="22"/>
        </w:rPr>
        <w:t>Finances</w:t>
      </w:r>
      <w:r w:rsidRPr="00D745F7">
        <w:rPr>
          <w:rFonts w:ascii="Arial" w:hAnsi="Arial" w:cs="Arial"/>
          <w:szCs w:val="22"/>
          <w:u w:val="none"/>
        </w:rPr>
        <w:t xml:space="preserve">  </w:t>
      </w:r>
    </w:p>
    <w:p w14:paraId="74B69326" w14:textId="77777777" w:rsidR="00105B9F" w:rsidRPr="00D745F7" w:rsidRDefault="00000000">
      <w:pPr>
        <w:numPr>
          <w:ilvl w:val="0"/>
          <w:numId w:val="2"/>
        </w:numPr>
        <w:ind w:hanging="720"/>
        <w:rPr>
          <w:rFonts w:ascii="Arial" w:hAnsi="Arial" w:cs="Arial"/>
          <w:szCs w:val="22"/>
        </w:rPr>
      </w:pPr>
      <w:r w:rsidRPr="00D745F7">
        <w:rPr>
          <w:rFonts w:ascii="Arial" w:hAnsi="Arial" w:cs="Arial"/>
          <w:szCs w:val="22"/>
        </w:rPr>
        <w:t xml:space="preserve">Ensure financial information on artist diary system is maintained (including amounts to be charged to promoter for travel and accommodation) and outstanding fee negotiations followed up on a timely basis </w:t>
      </w:r>
    </w:p>
    <w:p w14:paraId="1B3813D7" w14:textId="77777777" w:rsidR="00105B9F" w:rsidRPr="00D745F7" w:rsidRDefault="00000000">
      <w:pPr>
        <w:numPr>
          <w:ilvl w:val="0"/>
          <w:numId w:val="2"/>
        </w:numPr>
        <w:ind w:hanging="720"/>
        <w:rPr>
          <w:rFonts w:ascii="Arial" w:hAnsi="Arial" w:cs="Arial"/>
          <w:szCs w:val="22"/>
        </w:rPr>
      </w:pPr>
      <w:r w:rsidRPr="00D745F7">
        <w:rPr>
          <w:rFonts w:ascii="Arial" w:hAnsi="Arial" w:cs="Arial"/>
          <w:szCs w:val="22"/>
        </w:rPr>
        <w:t xml:space="preserve">Work with management team to ensure prompt payments of received invoices, and to invoice external parties  </w:t>
      </w:r>
    </w:p>
    <w:p w14:paraId="515DDC52" w14:textId="77777777" w:rsidR="00105B9F" w:rsidRPr="00D745F7" w:rsidRDefault="00000000">
      <w:pPr>
        <w:numPr>
          <w:ilvl w:val="0"/>
          <w:numId w:val="2"/>
        </w:numPr>
        <w:ind w:hanging="720"/>
        <w:rPr>
          <w:rFonts w:ascii="Arial" w:hAnsi="Arial" w:cs="Arial"/>
          <w:szCs w:val="22"/>
        </w:rPr>
      </w:pPr>
      <w:r w:rsidRPr="00D745F7">
        <w:rPr>
          <w:rFonts w:ascii="Arial" w:hAnsi="Arial" w:cs="Arial"/>
          <w:szCs w:val="22"/>
        </w:rPr>
        <w:t xml:space="preserve">Maintain shifts and changes in </w:t>
      </w:r>
      <w:proofErr w:type="spellStart"/>
      <w:r w:rsidRPr="00D745F7">
        <w:rPr>
          <w:rFonts w:ascii="Arial" w:hAnsi="Arial" w:cs="Arial"/>
          <w:szCs w:val="22"/>
        </w:rPr>
        <w:t>Polyarts</w:t>
      </w:r>
      <w:proofErr w:type="spellEnd"/>
      <w:r w:rsidRPr="00D745F7">
        <w:rPr>
          <w:rFonts w:ascii="Arial" w:hAnsi="Arial" w:cs="Arial"/>
          <w:szCs w:val="22"/>
        </w:rPr>
        <w:t xml:space="preserve">-specific Project Budgets and assist on budget reconciliation and analysis </w:t>
      </w:r>
    </w:p>
    <w:p w14:paraId="18DA1EFE" w14:textId="77777777" w:rsidR="00105B9F" w:rsidRPr="00D745F7" w:rsidRDefault="00000000">
      <w:pPr>
        <w:numPr>
          <w:ilvl w:val="0"/>
          <w:numId w:val="2"/>
        </w:numPr>
        <w:ind w:hanging="720"/>
        <w:rPr>
          <w:rFonts w:ascii="Arial" w:hAnsi="Arial" w:cs="Arial"/>
          <w:szCs w:val="22"/>
        </w:rPr>
      </w:pPr>
      <w:r w:rsidRPr="00D745F7">
        <w:rPr>
          <w:rFonts w:ascii="Arial" w:hAnsi="Arial" w:cs="Arial"/>
          <w:szCs w:val="22"/>
        </w:rPr>
        <w:t xml:space="preserve">Work with manager and accounts departments to issue fee and commission invoices report on budget reconciliations </w:t>
      </w:r>
    </w:p>
    <w:p w14:paraId="02E3AAA7" w14:textId="77777777" w:rsidR="00105B9F" w:rsidRPr="00D745F7" w:rsidRDefault="00000000">
      <w:pPr>
        <w:numPr>
          <w:ilvl w:val="0"/>
          <w:numId w:val="2"/>
        </w:numPr>
        <w:ind w:hanging="720"/>
        <w:rPr>
          <w:rFonts w:ascii="Arial" w:hAnsi="Arial" w:cs="Arial"/>
          <w:szCs w:val="22"/>
        </w:rPr>
      </w:pPr>
      <w:r w:rsidRPr="00D745F7">
        <w:rPr>
          <w:rFonts w:ascii="Arial" w:hAnsi="Arial" w:cs="Arial"/>
          <w:szCs w:val="22"/>
        </w:rPr>
        <w:t xml:space="preserve">Keep track of and ensure timely payment of artists' fees, and check deductions of tax, social security etc. by promoters.  </w:t>
      </w:r>
    </w:p>
    <w:p w14:paraId="73167ADE" w14:textId="77777777" w:rsidR="00105B9F" w:rsidRPr="00D745F7" w:rsidRDefault="00000000">
      <w:pPr>
        <w:numPr>
          <w:ilvl w:val="0"/>
          <w:numId w:val="2"/>
        </w:numPr>
        <w:ind w:hanging="720"/>
        <w:rPr>
          <w:rFonts w:ascii="Arial" w:hAnsi="Arial" w:cs="Arial"/>
          <w:szCs w:val="22"/>
        </w:rPr>
      </w:pPr>
      <w:r w:rsidRPr="00D745F7">
        <w:rPr>
          <w:rFonts w:ascii="Arial" w:hAnsi="Arial" w:cs="Arial"/>
          <w:szCs w:val="22"/>
        </w:rPr>
        <w:t xml:space="preserve">Assist artists in completion of tax returns by supplying comprehensive and complete details, liaison with accountants and managing financial spreadsheet of artists  </w:t>
      </w:r>
    </w:p>
    <w:p w14:paraId="40748B50" w14:textId="77777777" w:rsidR="00105B9F" w:rsidRPr="00D745F7" w:rsidRDefault="00000000">
      <w:pPr>
        <w:numPr>
          <w:ilvl w:val="0"/>
          <w:numId w:val="2"/>
        </w:numPr>
        <w:spacing w:after="35"/>
        <w:ind w:hanging="720"/>
        <w:rPr>
          <w:rFonts w:ascii="Arial" w:hAnsi="Arial" w:cs="Arial"/>
          <w:szCs w:val="22"/>
        </w:rPr>
      </w:pPr>
      <w:r w:rsidRPr="00D745F7">
        <w:rPr>
          <w:rFonts w:ascii="Arial" w:hAnsi="Arial" w:cs="Arial"/>
          <w:szCs w:val="22"/>
        </w:rPr>
        <w:t xml:space="preserve">Process incoming royalty statements and other correspondence relating to incoming monies.  </w:t>
      </w:r>
    </w:p>
    <w:p w14:paraId="521165C9" w14:textId="671779AD" w:rsidR="00105B9F" w:rsidRPr="00D745F7" w:rsidRDefault="00105B9F" w:rsidP="00862413">
      <w:pPr>
        <w:spacing w:after="40" w:line="259" w:lineRule="auto"/>
        <w:jc w:val="left"/>
        <w:rPr>
          <w:rFonts w:ascii="Arial" w:hAnsi="Arial" w:cs="Arial"/>
          <w:szCs w:val="22"/>
        </w:rPr>
      </w:pPr>
    </w:p>
    <w:p w14:paraId="007AB52D" w14:textId="77777777" w:rsidR="00105B9F" w:rsidRPr="00D745F7" w:rsidRDefault="00000000">
      <w:pPr>
        <w:pStyle w:val="Heading1"/>
        <w:ind w:left="10"/>
        <w:rPr>
          <w:rFonts w:ascii="Arial" w:hAnsi="Arial" w:cs="Arial"/>
          <w:szCs w:val="22"/>
        </w:rPr>
      </w:pPr>
      <w:r w:rsidRPr="00D745F7">
        <w:rPr>
          <w:rFonts w:ascii="Arial" w:hAnsi="Arial" w:cs="Arial"/>
          <w:szCs w:val="22"/>
        </w:rPr>
        <w:t>Contracts</w:t>
      </w:r>
      <w:r w:rsidRPr="00D745F7">
        <w:rPr>
          <w:rFonts w:ascii="Arial" w:hAnsi="Arial" w:cs="Arial"/>
          <w:szCs w:val="22"/>
          <w:u w:val="none"/>
        </w:rPr>
        <w:t xml:space="preserve">  </w:t>
      </w:r>
    </w:p>
    <w:p w14:paraId="7E853B10" w14:textId="77777777" w:rsidR="00105B9F" w:rsidRPr="00D745F7" w:rsidRDefault="00000000">
      <w:pPr>
        <w:numPr>
          <w:ilvl w:val="0"/>
          <w:numId w:val="3"/>
        </w:numPr>
        <w:ind w:hanging="360"/>
        <w:rPr>
          <w:rFonts w:ascii="Arial" w:hAnsi="Arial" w:cs="Arial"/>
          <w:szCs w:val="22"/>
        </w:rPr>
      </w:pPr>
      <w:r w:rsidRPr="00D745F7">
        <w:rPr>
          <w:rFonts w:ascii="Arial" w:hAnsi="Arial" w:cs="Arial"/>
          <w:szCs w:val="22"/>
        </w:rPr>
        <w:t xml:space="preserve">Administer contracts for large scale projects alongside Managers  </w:t>
      </w:r>
    </w:p>
    <w:p w14:paraId="5837CC19" w14:textId="77777777" w:rsidR="00105B9F" w:rsidRPr="00D745F7" w:rsidRDefault="00000000">
      <w:pPr>
        <w:numPr>
          <w:ilvl w:val="0"/>
          <w:numId w:val="3"/>
        </w:numPr>
        <w:ind w:hanging="360"/>
        <w:rPr>
          <w:rFonts w:ascii="Arial" w:hAnsi="Arial" w:cs="Arial"/>
          <w:szCs w:val="22"/>
        </w:rPr>
      </w:pPr>
      <w:r w:rsidRPr="00D745F7">
        <w:rPr>
          <w:rFonts w:ascii="Arial" w:hAnsi="Arial" w:cs="Arial"/>
          <w:szCs w:val="22"/>
        </w:rPr>
        <w:t xml:space="preserve">Draft contracts for guest artists and third parties  </w:t>
      </w:r>
    </w:p>
    <w:p w14:paraId="6F9DC70D" w14:textId="77777777" w:rsidR="00105B9F" w:rsidRPr="00D745F7" w:rsidRDefault="00000000">
      <w:pPr>
        <w:numPr>
          <w:ilvl w:val="0"/>
          <w:numId w:val="3"/>
        </w:numPr>
        <w:spacing w:after="118"/>
        <w:ind w:hanging="360"/>
        <w:rPr>
          <w:rFonts w:ascii="Arial" w:hAnsi="Arial" w:cs="Arial"/>
          <w:szCs w:val="22"/>
        </w:rPr>
      </w:pPr>
      <w:r w:rsidRPr="00D745F7">
        <w:rPr>
          <w:rFonts w:ascii="Arial" w:hAnsi="Arial" w:cs="Arial"/>
          <w:szCs w:val="22"/>
        </w:rPr>
        <w:t xml:space="preserve">Become a specialist in crossover project contracts, and be willing to learn and be trained on broadcasting, media and other contractual terms </w:t>
      </w:r>
      <w:r w:rsidRPr="00D745F7">
        <w:rPr>
          <w:rFonts w:ascii="Arial" w:hAnsi="Arial" w:cs="Arial"/>
          <w:b/>
          <w:szCs w:val="22"/>
        </w:rPr>
        <w:t xml:space="preserve"> </w:t>
      </w:r>
      <w:r w:rsidRPr="00D745F7">
        <w:rPr>
          <w:rFonts w:ascii="Arial" w:hAnsi="Arial" w:cs="Arial"/>
          <w:szCs w:val="22"/>
        </w:rPr>
        <w:t xml:space="preserve"> </w:t>
      </w:r>
    </w:p>
    <w:p w14:paraId="12EA341D" w14:textId="77777777" w:rsidR="00105B9F" w:rsidRPr="00D745F7" w:rsidRDefault="00000000">
      <w:pPr>
        <w:pStyle w:val="Heading1"/>
        <w:ind w:left="10"/>
        <w:rPr>
          <w:rFonts w:ascii="Arial" w:hAnsi="Arial" w:cs="Arial"/>
          <w:szCs w:val="22"/>
        </w:rPr>
      </w:pPr>
      <w:r w:rsidRPr="00D745F7">
        <w:rPr>
          <w:rFonts w:ascii="Arial" w:hAnsi="Arial" w:cs="Arial"/>
          <w:szCs w:val="22"/>
        </w:rPr>
        <w:t>Marketing</w:t>
      </w:r>
      <w:r w:rsidRPr="00D745F7">
        <w:rPr>
          <w:rFonts w:ascii="Arial" w:hAnsi="Arial" w:cs="Arial"/>
          <w:szCs w:val="22"/>
          <w:u w:val="none"/>
        </w:rPr>
        <w:t xml:space="preserve">   </w:t>
      </w:r>
    </w:p>
    <w:p w14:paraId="3DDDEFB6" w14:textId="77777777" w:rsidR="00105B9F" w:rsidRPr="00D745F7" w:rsidRDefault="00000000">
      <w:pPr>
        <w:numPr>
          <w:ilvl w:val="0"/>
          <w:numId w:val="4"/>
        </w:numPr>
        <w:ind w:hanging="360"/>
        <w:rPr>
          <w:rFonts w:ascii="Arial" w:hAnsi="Arial" w:cs="Arial"/>
          <w:szCs w:val="22"/>
        </w:rPr>
      </w:pPr>
      <w:r w:rsidRPr="00D745F7">
        <w:rPr>
          <w:rFonts w:ascii="Arial" w:hAnsi="Arial" w:cs="Arial"/>
          <w:szCs w:val="22"/>
        </w:rPr>
        <w:t xml:space="preserve">Support the senior management team to deliver </w:t>
      </w:r>
      <w:proofErr w:type="spellStart"/>
      <w:r w:rsidRPr="00D745F7">
        <w:rPr>
          <w:rFonts w:ascii="Arial" w:hAnsi="Arial" w:cs="Arial"/>
          <w:szCs w:val="22"/>
        </w:rPr>
        <w:t>Polyarts</w:t>
      </w:r>
      <w:proofErr w:type="spellEnd"/>
      <w:r w:rsidRPr="00D745F7">
        <w:rPr>
          <w:rFonts w:ascii="Arial" w:hAnsi="Arial" w:cs="Arial"/>
          <w:szCs w:val="22"/>
        </w:rPr>
        <w:t xml:space="preserve">’ social media content and output, relating to assigned roster  </w:t>
      </w:r>
    </w:p>
    <w:p w14:paraId="0641F548" w14:textId="77777777" w:rsidR="00105B9F" w:rsidRPr="00D745F7" w:rsidRDefault="00000000">
      <w:pPr>
        <w:numPr>
          <w:ilvl w:val="0"/>
          <w:numId w:val="4"/>
        </w:numPr>
        <w:ind w:hanging="360"/>
        <w:rPr>
          <w:rFonts w:ascii="Arial" w:hAnsi="Arial" w:cs="Arial"/>
          <w:szCs w:val="22"/>
        </w:rPr>
      </w:pPr>
      <w:r w:rsidRPr="00D745F7">
        <w:rPr>
          <w:rFonts w:ascii="Arial" w:hAnsi="Arial" w:cs="Arial"/>
          <w:szCs w:val="22"/>
        </w:rPr>
        <w:t>Regularly update artist/client project pages, biographies</w:t>
      </w:r>
      <w:r w:rsidRPr="00D745F7">
        <w:rPr>
          <w:rFonts w:ascii="Arial" w:hAnsi="Arial" w:cs="Arial"/>
          <w:color w:val="9F2B92"/>
          <w:szCs w:val="22"/>
        </w:rPr>
        <w:t>,</w:t>
      </w:r>
      <w:r w:rsidRPr="00D745F7">
        <w:rPr>
          <w:rFonts w:ascii="Arial" w:hAnsi="Arial" w:cs="Arial"/>
          <w:szCs w:val="22"/>
        </w:rPr>
        <w:t xml:space="preserve"> checking latest riders and project information is available for download.   </w:t>
      </w:r>
    </w:p>
    <w:p w14:paraId="2B6B8EAB" w14:textId="77777777" w:rsidR="00105B9F" w:rsidRPr="00D745F7" w:rsidRDefault="00000000">
      <w:pPr>
        <w:numPr>
          <w:ilvl w:val="0"/>
          <w:numId w:val="4"/>
        </w:numPr>
        <w:ind w:hanging="360"/>
        <w:rPr>
          <w:rFonts w:ascii="Arial" w:hAnsi="Arial" w:cs="Arial"/>
          <w:szCs w:val="22"/>
        </w:rPr>
      </w:pPr>
      <w:r w:rsidRPr="00D745F7">
        <w:rPr>
          <w:rFonts w:ascii="Arial" w:hAnsi="Arial" w:cs="Arial"/>
          <w:szCs w:val="22"/>
        </w:rPr>
        <w:t xml:space="preserve">Update websites with reviews, content and biographies on a semi-regular basis </w:t>
      </w:r>
    </w:p>
    <w:p w14:paraId="584D02D9" w14:textId="77777777" w:rsidR="00105B9F" w:rsidRPr="00D745F7" w:rsidRDefault="00000000">
      <w:pPr>
        <w:numPr>
          <w:ilvl w:val="0"/>
          <w:numId w:val="4"/>
        </w:numPr>
        <w:spacing w:after="115"/>
        <w:ind w:hanging="360"/>
        <w:rPr>
          <w:rFonts w:ascii="Arial" w:hAnsi="Arial" w:cs="Arial"/>
          <w:szCs w:val="22"/>
        </w:rPr>
      </w:pPr>
      <w:r w:rsidRPr="00D745F7">
        <w:rPr>
          <w:rFonts w:ascii="Arial" w:hAnsi="Arial" w:cs="Arial"/>
          <w:szCs w:val="22"/>
        </w:rPr>
        <w:t xml:space="preserve">Assist on monthly artists and business news through Mailchimp  </w:t>
      </w:r>
    </w:p>
    <w:p w14:paraId="63865028" w14:textId="0FED7673" w:rsidR="00105B9F" w:rsidRPr="00D745F7" w:rsidRDefault="00000000" w:rsidP="00862413">
      <w:pPr>
        <w:spacing w:after="120" w:line="259" w:lineRule="auto"/>
        <w:ind w:left="0" w:firstLine="0"/>
        <w:jc w:val="left"/>
        <w:rPr>
          <w:rFonts w:ascii="Arial" w:hAnsi="Arial" w:cs="Arial"/>
          <w:b/>
          <w:szCs w:val="22"/>
          <w:u w:val="single" w:color="000000"/>
          <w:lang w:val="en-GB" w:eastAsia="en-GB"/>
        </w:rPr>
      </w:pPr>
      <w:r w:rsidRPr="00D745F7">
        <w:rPr>
          <w:rFonts w:ascii="Arial" w:hAnsi="Arial" w:cs="Arial"/>
          <w:b/>
          <w:szCs w:val="22"/>
          <w:u w:val="single" w:color="000000"/>
          <w:lang w:val="en-GB" w:eastAsia="en-GB"/>
        </w:rPr>
        <w:t xml:space="preserve"> Other </w:t>
      </w:r>
    </w:p>
    <w:p w14:paraId="32BDE7EC" w14:textId="77777777" w:rsidR="00105B9F" w:rsidRPr="00D745F7" w:rsidRDefault="00000000">
      <w:pPr>
        <w:numPr>
          <w:ilvl w:val="0"/>
          <w:numId w:val="5"/>
        </w:numPr>
        <w:spacing w:after="148"/>
        <w:ind w:hanging="360"/>
        <w:rPr>
          <w:rFonts w:ascii="Arial" w:hAnsi="Arial" w:cs="Arial"/>
          <w:szCs w:val="22"/>
        </w:rPr>
      </w:pPr>
      <w:r w:rsidRPr="00D745F7">
        <w:rPr>
          <w:rFonts w:ascii="Arial" w:hAnsi="Arial" w:cs="Arial"/>
          <w:szCs w:val="22"/>
        </w:rPr>
        <w:t xml:space="preserve">Collate and formulate reports from Overture, as request of managers </w:t>
      </w:r>
    </w:p>
    <w:p w14:paraId="1BDE1281" w14:textId="42668E49" w:rsidR="00862413" w:rsidRPr="00D745F7" w:rsidRDefault="00000000" w:rsidP="00862413">
      <w:pPr>
        <w:numPr>
          <w:ilvl w:val="0"/>
          <w:numId w:val="5"/>
        </w:numPr>
        <w:spacing w:after="115"/>
        <w:ind w:hanging="360"/>
        <w:rPr>
          <w:rFonts w:ascii="Arial" w:hAnsi="Arial" w:cs="Arial"/>
          <w:szCs w:val="22"/>
        </w:rPr>
      </w:pPr>
      <w:r w:rsidRPr="00D745F7">
        <w:rPr>
          <w:rFonts w:ascii="Arial" w:hAnsi="Arial" w:cs="Arial"/>
          <w:szCs w:val="22"/>
        </w:rPr>
        <w:t xml:space="preserve">Set up calls and send diary invitations for management  </w:t>
      </w:r>
    </w:p>
    <w:p w14:paraId="3B14082A" w14:textId="77777777" w:rsidR="00E30491" w:rsidRPr="00D745F7" w:rsidRDefault="00E30491" w:rsidP="00E30491">
      <w:pPr>
        <w:pStyle w:val="Heading1"/>
        <w:rPr>
          <w:rFonts w:ascii="Arial" w:hAnsi="Arial" w:cs="Arial"/>
          <w:bCs/>
          <w:szCs w:val="22"/>
        </w:rPr>
      </w:pPr>
      <w:r w:rsidRPr="00D745F7">
        <w:rPr>
          <w:rFonts w:ascii="Arial" w:hAnsi="Arial" w:cs="Arial"/>
          <w:bCs/>
          <w:szCs w:val="22"/>
        </w:rPr>
        <w:lastRenderedPageBreak/>
        <w:t>Benefits</w:t>
      </w:r>
    </w:p>
    <w:tbl>
      <w:tblPr>
        <w:tblW w:w="5000" w:type="pct"/>
        <w:tblLook w:val="04A0" w:firstRow="1" w:lastRow="0" w:firstColumn="1" w:lastColumn="0" w:noHBand="0" w:noVBand="1"/>
      </w:tblPr>
      <w:tblGrid>
        <w:gridCol w:w="10739"/>
      </w:tblGrid>
      <w:tr w:rsidR="00E30491" w:rsidRPr="00D745F7" w14:paraId="02909B4B" w14:textId="77777777" w:rsidTr="005D07CB">
        <w:trPr>
          <w:trHeight w:val="400"/>
        </w:trPr>
        <w:tc>
          <w:tcPr>
            <w:tcW w:w="5000" w:type="pct"/>
            <w:shd w:val="clear" w:color="auto" w:fill="auto"/>
          </w:tcPr>
          <w:p w14:paraId="0A89F63F" w14:textId="77777777" w:rsidR="00E30491" w:rsidRPr="00D745F7" w:rsidRDefault="00E30491" w:rsidP="00E30491">
            <w:pPr>
              <w:pStyle w:val="ListParagraph"/>
              <w:numPr>
                <w:ilvl w:val="0"/>
                <w:numId w:val="6"/>
              </w:numPr>
              <w:spacing w:line="276" w:lineRule="auto"/>
              <w:rPr>
                <w:rFonts w:ascii="Arial" w:hAnsi="Arial" w:cs="Arial"/>
              </w:rPr>
            </w:pPr>
            <w:r w:rsidRPr="00D745F7">
              <w:rPr>
                <w:rFonts w:ascii="Arial" w:hAnsi="Arial" w:cs="Arial"/>
              </w:rPr>
              <w:t xml:space="preserve">25 days of paid holiday per year (pro-rated) in addition to statutory bank and public holidays.  5 of these days are to be taken during the office closure period in December.  </w:t>
            </w:r>
          </w:p>
          <w:p w14:paraId="69B89132" w14:textId="77777777" w:rsidR="00E30491" w:rsidRPr="00D745F7" w:rsidRDefault="00E30491" w:rsidP="00E30491">
            <w:pPr>
              <w:pStyle w:val="ListParagraph"/>
              <w:numPr>
                <w:ilvl w:val="0"/>
                <w:numId w:val="6"/>
              </w:numPr>
              <w:spacing w:line="276" w:lineRule="auto"/>
              <w:rPr>
                <w:rFonts w:ascii="Arial" w:hAnsi="Arial" w:cs="Arial"/>
              </w:rPr>
            </w:pPr>
            <w:r w:rsidRPr="00D745F7">
              <w:rPr>
                <w:rFonts w:ascii="Arial" w:hAnsi="Arial" w:cs="Arial"/>
              </w:rPr>
              <w:t>Company Pension Scheme.</w:t>
            </w:r>
          </w:p>
          <w:p w14:paraId="68A721D9" w14:textId="77F37153" w:rsidR="00E30491" w:rsidRPr="00D745F7" w:rsidRDefault="00E30491" w:rsidP="00E30491">
            <w:pPr>
              <w:pStyle w:val="ListParagraph"/>
              <w:numPr>
                <w:ilvl w:val="0"/>
                <w:numId w:val="6"/>
              </w:numPr>
              <w:spacing w:line="276" w:lineRule="auto"/>
              <w:rPr>
                <w:rFonts w:ascii="Arial" w:hAnsi="Arial" w:cs="Arial"/>
              </w:rPr>
            </w:pPr>
            <w:r w:rsidRPr="00D745F7">
              <w:rPr>
                <w:rFonts w:ascii="Arial" w:hAnsi="Arial" w:cs="Arial"/>
              </w:rPr>
              <w:t xml:space="preserve">Annual ticket allowance for </w:t>
            </w:r>
            <w:proofErr w:type="spellStart"/>
            <w:r w:rsidRPr="00D745F7">
              <w:rPr>
                <w:rFonts w:ascii="Arial" w:hAnsi="Arial" w:cs="Arial"/>
              </w:rPr>
              <w:t>Polyarts</w:t>
            </w:r>
            <w:proofErr w:type="spellEnd"/>
            <w:r w:rsidRPr="00D745F7">
              <w:rPr>
                <w:rFonts w:ascii="Arial" w:hAnsi="Arial" w:cs="Arial"/>
              </w:rPr>
              <w:t xml:space="preserve"> and </w:t>
            </w:r>
            <w:proofErr w:type="spellStart"/>
            <w:r w:rsidRPr="00D745F7">
              <w:rPr>
                <w:rFonts w:ascii="Arial" w:hAnsi="Arial" w:cs="Arial"/>
              </w:rPr>
              <w:t>HarrisonParrott</w:t>
            </w:r>
            <w:proofErr w:type="spellEnd"/>
            <w:r w:rsidRPr="00D745F7">
              <w:rPr>
                <w:rFonts w:ascii="Arial" w:hAnsi="Arial" w:cs="Arial"/>
              </w:rPr>
              <w:t xml:space="preserve"> artist events. </w:t>
            </w:r>
          </w:p>
          <w:p w14:paraId="6E5B6254" w14:textId="23AC3AC1" w:rsidR="00E30491" w:rsidRPr="00D745F7" w:rsidRDefault="00E30491" w:rsidP="00E30491">
            <w:pPr>
              <w:pStyle w:val="ListParagraph"/>
              <w:numPr>
                <w:ilvl w:val="0"/>
                <w:numId w:val="6"/>
              </w:numPr>
              <w:spacing w:line="276" w:lineRule="auto"/>
              <w:rPr>
                <w:rFonts w:ascii="Arial" w:hAnsi="Arial" w:cs="Arial"/>
              </w:rPr>
            </w:pPr>
            <w:r w:rsidRPr="00D745F7">
              <w:rPr>
                <w:rFonts w:ascii="Arial" w:hAnsi="Arial" w:cs="Arial"/>
              </w:rPr>
              <w:t>Flexible working, starting and ending times.</w:t>
            </w:r>
          </w:p>
          <w:p w14:paraId="6ECA773E" w14:textId="77777777" w:rsidR="00E30491" w:rsidRPr="00D745F7" w:rsidRDefault="00E30491" w:rsidP="00E30491">
            <w:pPr>
              <w:pStyle w:val="ListParagraph"/>
              <w:numPr>
                <w:ilvl w:val="0"/>
                <w:numId w:val="6"/>
              </w:numPr>
              <w:spacing w:line="276" w:lineRule="auto"/>
              <w:rPr>
                <w:rFonts w:ascii="Arial" w:hAnsi="Arial" w:cs="Arial"/>
              </w:rPr>
            </w:pPr>
            <w:r w:rsidRPr="00D745F7">
              <w:rPr>
                <w:rFonts w:ascii="Arial" w:hAnsi="Arial" w:cs="Arial"/>
              </w:rPr>
              <w:t>Employee Assistant Programme.</w:t>
            </w:r>
          </w:p>
          <w:p w14:paraId="684D7790" w14:textId="77777777" w:rsidR="00E30491" w:rsidRPr="00D745F7" w:rsidRDefault="00E30491" w:rsidP="00E30491">
            <w:pPr>
              <w:pStyle w:val="ListParagraph"/>
              <w:numPr>
                <w:ilvl w:val="0"/>
                <w:numId w:val="6"/>
              </w:numPr>
              <w:spacing w:line="276" w:lineRule="auto"/>
              <w:rPr>
                <w:rFonts w:ascii="Arial" w:hAnsi="Arial" w:cs="Arial"/>
              </w:rPr>
            </w:pPr>
            <w:r w:rsidRPr="00D745F7">
              <w:rPr>
                <w:rFonts w:ascii="Arial" w:hAnsi="Arial" w:cs="Arial"/>
              </w:rPr>
              <w:t xml:space="preserve">Plus, Somerset House </w:t>
            </w:r>
            <w:proofErr w:type="gramStart"/>
            <w:r w:rsidRPr="00D745F7">
              <w:rPr>
                <w:rFonts w:ascii="Arial" w:hAnsi="Arial" w:cs="Arial"/>
              </w:rPr>
              <w:t>residents</w:t>
            </w:r>
            <w:proofErr w:type="gramEnd"/>
            <w:r w:rsidRPr="00D745F7">
              <w:rPr>
                <w:rFonts w:ascii="Arial" w:hAnsi="Arial" w:cs="Arial"/>
              </w:rPr>
              <w:t xml:space="preserve"> benefits:</w:t>
            </w:r>
          </w:p>
          <w:p w14:paraId="7EF0BAAE" w14:textId="2156CE10" w:rsidR="00E30491" w:rsidRPr="00D745F7" w:rsidRDefault="00E30491" w:rsidP="005D07CB">
            <w:pPr>
              <w:pStyle w:val="ListParagraph"/>
              <w:spacing w:line="276" w:lineRule="auto"/>
              <w:rPr>
                <w:rFonts w:ascii="Arial" w:hAnsi="Arial" w:cs="Arial"/>
              </w:rPr>
            </w:pPr>
            <w:r w:rsidRPr="00D745F7">
              <w:rPr>
                <w:rFonts w:ascii="Arial" w:hAnsi="Arial" w:cs="Arial"/>
              </w:rPr>
              <w:t>I love Covent Garden Card.</w:t>
            </w:r>
          </w:p>
          <w:p w14:paraId="7436B093" w14:textId="1A2C0E63" w:rsidR="00E30491" w:rsidRPr="00D745F7" w:rsidRDefault="00E30491" w:rsidP="005D07CB">
            <w:pPr>
              <w:pStyle w:val="ListParagraph"/>
              <w:spacing w:line="276" w:lineRule="auto"/>
              <w:rPr>
                <w:rFonts w:ascii="Arial" w:hAnsi="Arial" w:cs="Arial"/>
              </w:rPr>
            </w:pPr>
            <w:r w:rsidRPr="00D745F7">
              <w:rPr>
                <w:rFonts w:ascii="Arial" w:hAnsi="Arial" w:cs="Arial"/>
              </w:rPr>
              <w:t>Northbank Privilege Card.</w:t>
            </w:r>
          </w:p>
          <w:p w14:paraId="7120F1E8" w14:textId="2730A5E3" w:rsidR="00E30491" w:rsidRPr="00D745F7" w:rsidRDefault="00E30491" w:rsidP="005D07CB">
            <w:pPr>
              <w:pStyle w:val="ListParagraph"/>
              <w:spacing w:line="276" w:lineRule="auto"/>
              <w:rPr>
                <w:rFonts w:ascii="Arial" w:hAnsi="Arial" w:cs="Arial"/>
              </w:rPr>
            </w:pPr>
            <w:r w:rsidRPr="00D745F7">
              <w:rPr>
                <w:rFonts w:ascii="Arial" w:hAnsi="Arial" w:cs="Arial"/>
              </w:rPr>
              <w:t>Corporate rate at Waldorf Fitness First.</w:t>
            </w:r>
          </w:p>
          <w:p w14:paraId="17ED50E3" w14:textId="1058B89B" w:rsidR="00E30491" w:rsidRPr="00D745F7" w:rsidRDefault="00E30491" w:rsidP="005D07CB">
            <w:pPr>
              <w:pStyle w:val="ListParagraph"/>
              <w:spacing w:line="276" w:lineRule="auto"/>
              <w:rPr>
                <w:rFonts w:ascii="Arial" w:hAnsi="Arial" w:cs="Arial"/>
              </w:rPr>
            </w:pPr>
            <w:r w:rsidRPr="00D745F7">
              <w:rPr>
                <w:rFonts w:ascii="Arial" w:hAnsi="Arial" w:cs="Arial"/>
              </w:rPr>
              <w:t>Community membership rates at King’s College Gyms.</w:t>
            </w:r>
          </w:p>
          <w:p w14:paraId="0644D4D5" w14:textId="36AEBC32" w:rsidR="00E30491" w:rsidRPr="00D745F7" w:rsidRDefault="00E30491" w:rsidP="005D07CB">
            <w:pPr>
              <w:pStyle w:val="ListParagraph"/>
              <w:spacing w:line="276" w:lineRule="auto"/>
              <w:rPr>
                <w:rFonts w:ascii="Arial" w:hAnsi="Arial" w:cs="Arial"/>
              </w:rPr>
            </w:pPr>
            <w:r w:rsidRPr="00D745F7">
              <w:rPr>
                <w:rFonts w:ascii="Arial" w:hAnsi="Arial" w:cs="Arial"/>
              </w:rPr>
              <w:t>Covent Garden Physio – Introductory rate. 10% off.</w:t>
            </w:r>
          </w:p>
          <w:p w14:paraId="3CB325B2" w14:textId="77777777" w:rsidR="00E60690" w:rsidRDefault="00E60690" w:rsidP="00E60690">
            <w:pPr>
              <w:spacing w:after="0"/>
              <w:rPr>
                <w:rFonts w:ascii="Arial" w:hAnsi="Arial" w:cs="Arial"/>
                <w:szCs w:val="22"/>
              </w:rPr>
            </w:pPr>
          </w:p>
          <w:p w14:paraId="7AB22543" w14:textId="77777777" w:rsidR="004D0D74" w:rsidRDefault="004D0D74" w:rsidP="00E60690">
            <w:pPr>
              <w:spacing w:after="0"/>
              <w:rPr>
                <w:rFonts w:ascii="Arial" w:hAnsi="Arial" w:cs="Arial"/>
                <w:szCs w:val="22"/>
              </w:rPr>
            </w:pPr>
          </w:p>
          <w:p w14:paraId="52212CC8" w14:textId="77777777" w:rsidR="004D0D74" w:rsidRDefault="004D0D74" w:rsidP="00E60690">
            <w:pPr>
              <w:spacing w:after="0"/>
              <w:rPr>
                <w:rFonts w:ascii="Arial" w:hAnsi="Arial" w:cs="Arial"/>
                <w:szCs w:val="22"/>
              </w:rPr>
            </w:pPr>
          </w:p>
          <w:p w14:paraId="20C6A24E" w14:textId="77777777" w:rsidR="004D0D74" w:rsidRDefault="004D0D74" w:rsidP="00E60690">
            <w:pPr>
              <w:spacing w:after="0"/>
              <w:rPr>
                <w:rFonts w:ascii="Arial" w:hAnsi="Arial" w:cs="Arial"/>
                <w:szCs w:val="22"/>
              </w:rPr>
            </w:pPr>
          </w:p>
          <w:p w14:paraId="534BAF16" w14:textId="77777777" w:rsidR="004D0D74" w:rsidRDefault="004D0D74" w:rsidP="00E60690">
            <w:pPr>
              <w:spacing w:after="0"/>
              <w:rPr>
                <w:rFonts w:ascii="Arial" w:hAnsi="Arial" w:cs="Arial"/>
                <w:szCs w:val="22"/>
              </w:rPr>
            </w:pPr>
          </w:p>
          <w:p w14:paraId="2BC8E4D4" w14:textId="77777777" w:rsidR="004D0D74" w:rsidRDefault="004D0D74" w:rsidP="00E60690">
            <w:pPr>
              <w:spacing w:after="0"/>
              <w:rPr>
                <w:rFonts w:ascii="Arial" w:hAnsi="Arial" w:cs="Arial"/>
                <w:szCs w:val="22"/>
              </w:rPr>
            </w:pPr>
          </w:p>
          <w:p w14:paraId="67700705" w14:textId="77777777" w:rsidR="004D0D74" w:rsidRDefault="004D0D74" w:rsidP="00E60690">
            <w:pPr>
              <w:spacing w:after="0"/>
              <w:rPr>
                <w:rFonts w:ascii="Arial" w:hAnsi="Arial" w:cs="Arial"/>
                <w:szCs w:val="22"/>
              </w:rPr>
            </w:pPr>
          </w:p>
          <w:p w14:paraId="1DB59B9D" w14:textId="77777777" w:rsidR="004D0D74" w:rsidRDefault="004D0D74" w:rsidP="00E60690">
            <w:pPr>
              <w:spacing w:after="0"/>
              <w:rPr>
                <w:rFonts w:ascii="Arial" w:hAnsi="Arial" w:cs="Arial"/>
                <w:szCs w:val="22"/>
              </w:rPr>
            </w:pPr>
          </w:p>
          <w:p w14:paraId="6538A942" w14:textId="77777777" w:rsidR="004D0D74" w:rsidRDefault="004D0D74" w:rsidP="00E60690">
            <w:pPr>
              <w:spacing w:after="0"/>
              <w:rPr>
                <w:rFonts w:ascii="Arial" w:hAnsi="Arial" w:cs="Arial"/>
                <w:szCs w:val="22"/>
              </w:rPr>
            </w:pPr>
          </w:p>
          <w:p w14:paraId="3AC69AAE" w14:textId="77777777" w:rsidR="004D0D74" w:rsidRDefault="004D0D74" w:rsidP="00E60690">
            <w:pPr>
              <w:spacing w:after="0"/>
              <w:rPr>
                <w:rFonts w:ascii="Arial" w:hAnsi="Arial" w:cs="Arial"/>
                <w:szCs w:val="22"/>
              </w:rPr>
            </w:pPr>
          </w:p>
          <w:p w14:paraId="6AEAC86D" w14:textId="77777777" w:rsidR="004D0D74" w:rsidRDefault="004D0D74" w:rsidP="00E60690">
            <w:pPr>
              <w:spacing w:after="0"/>
              <w:rPr>
                <w:rFonts w:ascii="Arial" w:hAnsi="Arial" w:cs="Arial"/>
                <w:szCs w:val="22"/>
              </w:rPr>
            </w:pPr>
          </w:p>
          <w:p w14:paraId="4E95FD0C" w14:textId="77777777" w:rsidR="004D0D74" w:rsidRDefault="004D0D74" w:rsidP="00E60690">
            <w:pPr>
              <w:spacing w:after="0"/>
              <w:rPr>
                <w:rFonts w:ascii="Arial" w:hAnsi="Arial" w:cs="Arial"/>
                <w:szCs w:val="22"/>
              </w:rPr>
            </w:pPr>
          </w:p>
          <w:p w14:paraId="5082F315" w14:textId="77777777" w:rsidR="004D0D74" w:rsidRDefault="004D0D74" w:rsidP="00E60690">
            <w:pPr>
              <w:spacing w:after="0"/>
              <w:rPr>
                <w:rFonts w:ascii="Arial" w:hAnsi="Arial" w:cs="Arial"/>
                <w:szCs w:val="22"/>
              </w:rPr>
            </w:pPr>
          </w:p>
          <w:p w14:paraId="04925225" w14:textId="77777777" w:rsidR="004D0D74" w:rsidRDefault="004D0D74" w:rsidP="00E60690">
            <w:pPr>
              <w:spacing w:after="0"/>
              <w:rPr>
                <w:rFonts w:ascii="Arial" w:hAnsi="Arial" w:cs="Arial"/>
                <w:szCs w:val="22"/>
              </w:rPr>
            </w:pPr>
          </w:p>
          <w:p w14:paraId="7073FC6C" w14:textId="77777777" w:rsidR="004D0D74" w:rsidRDefault="004D0D74" w:rsidP="00E60690">
            <w:pPr>
              <w:spacing w:after="0"/>
              <w:rPr>
                <w:rFonts w:ascii="Arial" w:hAnsi="Arial" w:cs="Arial"/>
                <w:szCs w:val="22"/>
              </w:rPr>
            </w:pPr>
          </w:p>
          <w:p w14:paraId="369E2E2A" w14:textId="77777777" w:rsidR="004D0D74" w:rsidRDefault="004D0D74" w:rsidP="00E60690">
            <w:pPr>
              <w:spacing w:after="0"/>
              <w:rPr>
                <w:rFonts w:ascii="Arial" w:hAnsi="Arial" w:cs="Arial"/>
                <w:szCs w:val="22"/>
              </w:rPr>
            </w:pPr>
          </w:p>
          <w:p w14:paraId="42D0D518" w14:textId="77777777" w:rsidR="004D0D74" w:rsidRDefault="004D0D74" w:rsidP="00E60690">
            <w:pPr>
              <w:spacing w:after="0"/>
              <w:rPr>
                <w:rFonts w:ascii="Arial" w:hAnsi="Arial" w:cs="Arial"/>
                <w:szCs w:val="22"/>
              </w:rPr>
            </w:pPr>
          </w:p>
          <w:p w14:paraId="278757DE" w14:textId="77777777" w:rsidR="004D0D74" w:rsidRDefault="004D0D74" w:rsidP="00E60690">
            <w:pPr>
              <w:spacing w:after="0"/>
              <w:rPr>
                <w:rFonts w:ascii="Arial" w:hAnsi="Arial" w:cs="Arial"/>
                <w:szCs w:val="22"/>
              </w:rPr>
            </w:pPr>
          </w:p>
          <w:p w14:paraId="2C5215F1" w14:textId="77777777" w:rsidR="004D0D74" w:rsidRDefault="004D0D74" w:rsidP="00E60690">
            <w:pPr>
              <w:spacing w:after="0"/>
              <w:rPr>
                <w:rFonts w:ascii="Arial" w:hAnsi="Arial" w:cs="Arial"/>
                <w:szCs w:val="22"/>
              </w:rPr>
            </w:pPr>
          </w:p>
          <w:p w14:paraId="51E1E1BB" w14:textId="77777777" w:rsidR="004D0D74" w:rsidRDefault="004D0D74" w:rsidP="00E60690">
            <w:pPr>
              <w:spacing w:after="0"/>
              <w:rPr>
                <w:rFonts w:ascii="Arial" w:hAnsi="Arial" w:cs="Arial"/>
                <w:szCs w:val="22"/>
              </w:rPr>
            </w:pPr>
          </w:p>
          <w:p w14:paraId="7920AC3E" w14:textId="77777777" w:rsidR="004D0D74" w:rsidRDefault="004D0D74" w:rsidP="00E60690">
            <w:pPr>
              <w:spacing w:after="0"/>
              <w:rPr>
                <w:rFonts w:ascii="Arial" w:hAnsi="Arial" w:cs="Arial"/>
                <w:szCs w:val="22"/>
              </w:rPr>
            </w:pPr>
          </w:p>
          <w:p w14:paraId="4C99197F" w14:textId="77777777" w:rsidR="004D0D74" w:rsidRDefault="004D0D74" w:rsidP="00E60690">
            <w:pPr>
              <w:spacing w:after="0"/>
              <w:rPr>
                <w:rFonts w:ascii="Arial" w:hAnsi="Arial" w:cs="Arial"/>
                <w:szCs w:val="22"/>
              </w:rPr>
            </w:pPr>
          </w:p>
          <w:p w14:paraId="02ABB3F2" w14:textId="77777777" w:rsidR="004D0D74" w:rsidRDefault="004D0D74" w:rsidP="00E60690">
            <w:pPr>
              <w:spacing w:after="0"/>
              <w:rPr>
                <w:rFonts w:ascii="Arial" w:hAnsi="Arial" w:cs="Arial"/>
                <w:szCs w:val="22"/>
              </w:rPr>
            </w:pPr>
          </w:p>
          <w:p w14:paraId="2A71C966" w14:textId="77777777" w:rsidR="004D0D74" w:rsidRDefault="004D0D74" w:rsidP="00E60690">
            <w:pPr>
              <w:spacing w:after="0"/>
              <w:rPr>
                <w:rFonts w:ascii="Arial" w:hAnsi="Arial" w:cs="Arial"/>
                <w:szCs w:val="22"/>
              </w:rPr>
            </w:pPr>
          </w:p>
          <w:p w14:paraId="6BEA7C7A" w14:textId="77777777" w:rsidR="004D0D74" w:rsidRDefault="004D0D74" w:rsidP="00E60690">
            <w:pPr>
              <w:spacing w:after="0"/>
              <w:rPr>
                <w:rFonts w:ascii="Arial" w:hAnsi="Arial" w:cs="Arial"/>
                <w:szCs w:val="22"/>
              </w:rPr>
            </w:pPr>
          </w:p>
          <w:p w14:paraId="71D08428" w14:textId="77777777" w:rsidR="004D0D74" w:rsidRDefault="004D0D74" w:rsidP="00E60690">
            <w:pPr>
              <w:spacing w:after="0"/>
              <w:rPr>
                <w:rFonts w:ascii="Arial" w:hAnsi="Arial" w:cs="Arial"/>
                <w:szCs w:val="22"/>
              </w:rPr>
            </w:pPr>
          </w:p>
          <w:p w14:paraId="0CF787BC" w14:textId="77777777" w:rsidR="004D0D74" w:rsidRDefault="004D0D74" w:rsidP="00E60690">
            <w:pPr>
              <w:spacing w:after="0"/>
              <w:rPr>
                <w:rFonts w:ascii="Arial" w:hAnsi="Arial" w:cs="Arial"/>
                <w:szCs w:val="22"/>
              </w:rPr>
            </w:pPr>
          </w:p>
          <w:p w14:paraId="304C9DAA" w14:textId="77777777" w:rsidR="004D0D74" w:rsidRDefault="004D0D74" w:rsidP="00E60690">
            <w:pPr>
              <w:spacing w:after="0"/>
              <w:rPr>
                <w:rFonts w:ascii="Arial" w:hAnsi="Arial" w:cs="Arial"/>
                <w:szCs w:val="22"/>
              </w:rPr>
            </w:pPr>
          </w:p>
          <w:p w14:paraId="43DD3482" w14:textId="77777777" w:rsidR="004D0D74" w:rsidRDefault="004D0D74" w:rsidP="00E60690">
            <w:pPr>
              <w:spacing w:after="0"/>
              <w:rPr>
                <w:rFonts w:ascii="Arial" w:hAnsi="Arial" w:cs="Arial"/>
                <w:szCs w:val="22"/>
              </w:rPr>
            </w:pPr>
          </w:p>
          <w:p w14:paraId="27F6A1E8" w14:textId="77777777" w:rsidR="004D0D74" w:rsidRDefault="004D0D74" w:rsidP="00E60690">
            <w:pPr>
              <w:spacing w:after="0"/>
              <w:rPr>
                <w:rFonts w:ascii="Arial" w:hAnsi="Arial" w:cs="Arial"/>
                <w:szCs w:val="22"/>
              </w:rPr>
            </w:pPr>
          </w:p>
          <w:p w14:paraId="20D7AB7F" w14:textId="77777777" w:rsidR="004D0D74" w:rsidRDefault="004D0D74" w:rsidP="00E60690">
            <w:pPr>
              <w:spacing w:after="0"/>
              <w:rPr>
                <w:rFonts w:ascii="Arial" w:hAnsi="Arial" w:cs="Arial"/>
                <w:szCs w:val="22"/>
              </w:rPr>
            </w:pPr>
          </w:p>
          <w:p w14:paraId="467F827D" w14:textId="77777777" w:rsidR="004D0D74" w:rsidRDefault="004D0D74" w:rsidP="00E60690">
            <w:pPr>
              <w:spacing w:after="0"/>
              <w:rPr>
                <w:rFonts w:ascii="Arial" w:hAnsi="Arial" w:cs="Arial"/>
                <w:szCs w:val="22"/>
              </w:rPr>
            </w:pPr>
          </w:p>
          <w:p w14:paraId="1E5A97BB" w14:textId="77777777" w:rsidR="004D0D74" w:rsidRDefault="004D0D74" w:rsidP="00E60690">
            <w:pPr>
              <w:spacing w:after="0"/>
              <w:rPr>
                <w:rFonts w:ascii="Arial" w:hAnsi="Arial" w:cs="Arial"/>
                <w:szCs w:val="22"/>
              </w:rPr>
            </w:pPr>
          </w:p>
          <w:p w14:paraId="6474EC41" w14:textId="77777777" w:rsidR="004D0D74" w:rsidRDefault="004D0D74" w:rsidP="00E60690">
            <w:pPr>
              <w:spacing w:after="0"/>
              <w:rPr>
                <w:rFonts w:ascii="Arial" w:hAnsi="Arial" w:cs="Arial"/>
                <w:szCs w:val="22"/>
              </w:rPr>
            </w:pPr>
          </w:p>
          <w:p w14:paraId="14E5A25F" w14:textId="77777777" w:rsidR="004D0D74" w:rsidRDefault="004D0D74" w:rsidP="00E60690">
            <w:pPr>
              <w:spacing w:after="0"/>
              <w:rPr>
                <w:rFonts w:ascii="Arial" w:hAnsi="Arial" w:cs="Arial"/>
                <w:szCs w:val="22"/>
              </w:rPr>
            </w:pPr>
          </w:p>
          <w:p w14:paraId="6D9C3980" w14:textId="77777777" w:rsidR="004D0D74" w:rsidRPr="00D745F7" w:rsidRDefault="004D0D74" w:rsidP="00E60690">
            <w:pPr>
              <w:spacing w:after="0"/>
              <w:rPr>
                <w:rFonts w:ascii="Arial" w:hAnsi="Arial" w:cs="Arial"/>
                <w:szCs w:val="22"/>
              </w:rPr>
            </w:pPr>
          </w:p>
          <w:p w14:paraId="5DA092CA" w14:textId="77777777" w:rsidR="00E60690" w:rsidRPr="00D745F7" w:rsidRDefault="00E60690" w:rsidP="00E60690">
            <w:pPr>
              <w:spacing w:after="0"/>
              <w:rPr>
                <w:rFonts w:ascii="Arial" w:hAnsi="Arial" w:cs="Arial"/>
                <w:szCs w:val="22"/>
              </w:rPr>
            </w:pPr>
          </w:p>
          <w:p w14:paraId="19A5A3FB" w14:textId="1FA3EB0A" w:rsidR="00E60690" w:rsidRPr="00D745F7" w:rsidRDefault="00E60690" w:rsidP="00E60690">
            <w:pPr>
              <w:spacing w:after="0"/>
              <w:rPr>
                <w:rFonts w:ascii="Arial" w:hAnsi="Arial" w:cs="Arial"/>
                <w:szCs w:val="22"/>
              </w:rPr>
            </w:pPr>
          </w:p>
        </w:tc>
      </w:tr>
    </w:tbl>
    <w:p w14:paraId="71A40551" w14:textId="58E14BCB" w:rsidR="00D745F7" w:rsidRPr="00D745F7" w:rsidRDefault="004D0D74" w:rsidP="00D745F7">
      <w:pPr>
        <w:spacing w:after="0" w:line="259" w:lineRule="auto"/>
        <w:ind w:left="0" w:firstLine="0"/>
        <w:jc w:val="left"/>
        <w:rPr>
          <w:rFonts w:ascii="Arial" w:eastAsia="Arial" w:hAnsi="Arial" w:cs="Arial"/>
          <w:b/>
          <w:szCs w:val="22"/>
        </w:rPr>
      </w:pPr>
      <w:r>
        <w:rPr>
          <w:rFonts w:ascii="Arial" w:eastAsia="Arial" w:hAnsi="Arial" w:cs="Arial"/>
          <w:b/>
          <w:szCs w:val="22"/>
        </w:rPr>
        <w:lastRenderedPageBreak/>
        <w:t>P</w:t>
      </w:r>
      <w:r w:rsidR="00D745F7">
        <w:rPr>
          <w:rFonts w:ascii="Arial" w:eastAsia="Arial" w:hAnsi="Arial" w:cs="Arial"/>
          <w:b/>
          <w:szCs w:val="22"/>
        </w:rPr>
        <w:t>ERSON SPECIFICATION</w:t>
      </w:r>
    </w:p>
    <w:p w14:paraId="2AFE4784" w14:textId="77777777" w:rsidR="00105B9F" w:rsidRPr="00D745F7" w:rsidRDefault="00000000">
      <w:pPr>
        <w:spacing w:after="0" w:line="259" w:lineRule="auto"/>
        <w:ind w:left="0" w:firstLine="0"/>
        <w:jc w:val="right"/>
        <w:rPr>
          <w:rFonts w:ascii="Arial" w:hAnsi="Arial" w:cs="Arial"/>
          <w:szCs w:val="22"/>
        </w:rPr>
      </w:pPr>
      <w:r w:rsidRPr="00D745F7">
        <w:rPr>
          <w:rFonts w:ascii="Arial" w:hAnsi="Arial" w:cs="Arial"/>
          <w:noProof/>
          <w:szCs w:val="22"/>
        </w:rPr>
        <mc:AlternateContent>
          <mc:Choice Requires="wpg">
            <w:drawing>
              <wp:inline distT="0" distB="0" distL="0" distR="0" wp14:anchorId="345F6C48" wp14:editId="4BC9CE50">
                <wp:extent cx="6684010" cy="8763"/>
                <wp:effectExtent l="0" t="0" r="0" b="0"/>
                <wp:docPr id="4960" name="Group 4960"/>
                <wp:cNvGraphicFramePr/>
                <a:graphic xmlns:a="http://schemas.openxmlformats.org/drawingml/2006/main">
                  <a:graphicData uri="http://schemas.microsoft.com/office/word/2010/wordprocessingGroup">
                    <wpg:wgp>
                      <wpg:cNvGrpSpPr/>
                      <wpg:grpSpPr>
                        <a:xfrm>
                          <a:off x="0" y="0"/>
                          <a:ext cx="6684010" cy="8763"/>
                          <a:chOff x="0" y="0"/>
                          <a:chExt cx="6684010" cy="8763"/>
                        </a:xfrm>
                      </wpg:grpSpPr>
                      <wps:wsp>
                        <wps:cNvPr id="763" name="Shape 763"/>
                        <wps:cNvSpPr/>
                        <wps:spPr>
                          <a:xfrm>
                            <a:off x="0" y="0"/>
                            <a:ext cx="6684010" cy="8763"/>
                          </a:xfrm>
                          <a:custGeom>
                            <a:avLst/>
                            <a:gdLst/>
                            <a:ahLst/>
                            <a:cxnLst/>
                            <a:rect l="0" t="0" r="0" b="0"/>
                            <a:pathLst>
                              <a:path w="6684010" h="8763">
                                <a:moveTo>
                                  <a:pt x="0" y="0"/>
                                </a:moveTo>
                                <a:lnTo>
                                  <a:pt x="6684010" y="0"/>
                                </a:lnTo>
                                <a:lnTo>
                                  <a:pt x="6684010" y="8763"/>
                                </a:lnTo>
                                <a:lnTo>
                                  <a:pt x="0" y="8763"/>
                                </a:ln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60" style="width:526.3pt;height:0.690002pt;mso-position-horizontal-relative:char;mso-position-vertical-relative:line" coordsize="66840,87">
                <v:shape id="Shape 763" style="position:absolute;width:66840;height:87;left:0;top:0;" coordsize="6684010,8763" path="m0,0l6684010,0l6684010,8763l0,8763l0,0">
                  <v:stroke weight="0.5pt" endcap="flat" joinstyle="miter" miterlimit="10" on="true" color="#000000"/>
                  <v:fill on="false" color="#000000" opacity="0"/>
                </v:shape>
              </v:group>
            </w:pict>
          </mc:Fallback>
        </mc:AlternateContent>
      </w:r>
      <w:r w:rsidRPr="00D745F7">
        <w:rPr>
          <w:rFonts w:ascii="Arial" w:hAnsi="Arial" w:cs="Arial"/>
          <w:szCs w:val="22"/>
        </w:rPr>
        <w:t xml:space="preserve">    </w:t>
      </w:r>
    </w:p>
    <w:tbl>
      <w:tblPr>
        <w:tblStyle w:val="TableGrid"/>
        <w:tblW w:w="9924" w:type="dxa"/>
        <w:tblInd w:w="45" w:type="dxa"/>
        <w:tblCellMar>
          <w:top w:w="145" w:type="dxa"/>
          <w:bottom w:w="110" w:type="dxa"/>
          <w:right w:w="5" w:type="dxa"/>
        </w:tblCellMar>
        <w:tblLook w:val="04A0" w:firstRow="1" w:lastRow="0" w:firstColumn="1" w:lastColumn="0" w:noHBand="0" w:noVBand="1"/>
      </w:tblPr>
      <w:tblGrid>
        <w:gridCol w:w="7548"/>
        <w:gridCol w:w="1170"/>
        <w:gridCol w:w="1206"/>
      </w:tblGrid>
      <w:tr w:rsidR="00105B9F" w:rsidRPr="00D745F7" w14:paraId="49FF6836" w14:textId="77777777">
        <w:trPr>
          <w:trHeight w:val="805"/>
        </w:trPr>
        <w:tc>
          <w:tcPr>
            <w:tcW w:w="7548" w:type="dxa"/>
            <w:tcBorders>
              <w:top w:val="single" w:sz="4" w:space="0" w:color="000000"/>
              <w:left w:val="single" w:sz="4" w:space="0" w:color="000000"/>
              <w:bottom w:val="single" w:sz="4" w:space="0" w:color="000000"/>
              <w:right w:val="single" w:sz="4" w:space="0" w:color="000000"/>
            </w:tcBorders>
          </w:tcPr>
          <w:p w14:paraId="780A6898" w14:textId="77777777" w:rsidR="00105B9F" w:rsidRPr="00D745F7" w:rsidRDefault="00000000">
            <w:pPr>
              <w:spacing w:after="0" w:line="259" w:lineRule="auto"/>
              <w:ind w:left="110" w:firstLine="0"/>
              <w:jc w:val="left"/>
              <w:rPr>
                <w:rFonts w:ascii="Arial" w:hAnsi="Arial" w:cs="Arial"/>
                <w:szCs w:val="22"/>
              </w:rPr>
            </w:pPr>
            <w:r w:rsidRPr="00D745F7">
              <w:rPr>
                <w:rFonts w:ascii="Arial" w:eastAsia="Arial" w:hAnsi="Arial" w:cs="Arial"/>
                <w:b/>
                <w:szCs w:val="22"/>
              </w:rPr>
              <w:t xml:space="preserve">Skills and Experience: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425B80A9" w14:textId="77777777" w:rsidR="00105B9F" w:rsidRPr="00D745F7" w:rsidRDefault="00000000">
            <w:pPr>
              <w:spacing w:after="0" w:line="259" w:lineRule="auto"/>
              <w:ind w:left="105" w:firstLine="0"/>
              <w:jc w:val="left"/>
              <w:rPr>
                <w:rFonts w:ascii="Arial" w:hAnsi="Arial" w:cs="Arial"/>
                <w:szCs w:val="22"/>
              </w:rPr>
            </w:pPr>
            <w:r w:rsidRPr="00D745F7">
              <w:rPr>
                <w:rFonts w:ascii="Arial" w:eastAsia="Arial" w:hAnsi="Arial" w:cs="Arial"/>
                <w:szCs w:val="22"/>
              </w:rPr>
              <w:t xml:space="preserve">Essential: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B63AD62" w14:textId="77777777" w:rsidR="00105B9F" w:rsidRPr="00D745F7" w:rsidRDefault="00000000">
            <w:pPr>
              <w:spacing w:after="0" w:line="259" w:lineRule="auto"/>
              <w:ind w:left="0" w:firstLine="0"/>
              <w:rPr>
                <w:rFonts w:ascii="Arial" w:hAnsi="Arial" w:cs="Arial"/>
                <w:szCs w:val="22"/>
              </w:rPr>
            </w:pPr>
            <w:r w:rsidRPr="00D745F7">
              <w:rPr>
                <w:rFonts w:ascii="Arial" w:hAnsi="Arial" w:cs="Arial"/>
                <w:szCs w:val="22"/>
              </w:rPr>
              <w:t xml:space="preserve"> </w:t>
            </w:r>
            <w:r w:rsidRPr="00D745F7">
              <w:rPr>
                <w:rFonts w:ascii="Arial" w:eastAsia="Arial" w:hAnsi="Arial" w:cs="Arial"/>
                <w:szCs w:val="22"/>
              </w:rPr>
              <w:t xml:space="preserve">Desirable: </w:t>
            </w:r>
            <w:r w:rsidRPr="00D745F7">
              <w:rPr>
                <w:rFonts w:ascii="Arial" w:hAnsi="Arial" w:cs="Arial"/>
                <w:szCs w:val="22"/>
              </w:rPr>
              <w:t xml:space="preserve"> </w:t>
            </w:r>
          </w:p>
        </w:tc>
      </w:tr>
      <w:tr w:rsidR="00105B9F" w:rsidRPr="00D745F7" w14:paraId="676FEB5D" w14:textId="77777777">
        <w:trPr>
          <w:trHeight w:val="580"/>
        </w:trPr>
        <w:tc>
          <w:tcPr>
            <w:tcW w:w="7548" w:type="dxa"/>
            <w:tcBorders>
              <w:top w:val="single" w:sz="4" w:space="0" w:color="000000"/>
              <w:left w:val="single" w:sz="4" w:space="0" w:color="000000"/>
              <w:bottom w:val="single" w:sz="4" w:space="0" w:color="000000"/>
              <w:right w:val="single" w:sz="4" w:space="0" w:color="000000"/>
            </w:tcBorders>
            <w:vAlign w:val="bottom"/>
          </w:tcPr>
          <w:p w14:paraId="664DB0C3" w14:textId="77777777" w:rsidR="00105B9F" w:rsidRPr="00D745F7" w:rsidRDefault="00000000">
            <w:pPr>
              <w:spacing w:after="0" w:line="259" w:lineRule="auto"/>
              <w:ind w:left="110" w:firstLine="0"/>
              <w:jc w:val="left"/>
              <w:rPr>
                <w:rFonts w:ascii="Arial" w:hAnsi="Arial" w:cs="Arial"/>
                <w:szCs w:val="22"/>
              </w:rPr>
            </w:pPr>
            <w:r w:rsidRPr="00D745F7">
              <w:rPr>
                <w:rFonts w:ascii="Arial" w:eastAsia="Arial" w:hAnsi="Arial" w:cs="Arial"/>
                <w:szCs w:val="22"/>
              </w:rPr>
              <w:t xml:space="preserve">High level of accuracy, attention to detail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4D831E2D" w14:textId="77777777" w:rsidR="00105B9F" w:rsidRPr="00D745F7" w:rsidRDefault="00000000">
            <w:pPr>
              <w:spacing w:after="0" w:line="259" w:lineRule="auto"/>
              <w:ind w:left="0" w:right="28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3A298F6C" w14:textId="77777777" w:rsidR="00105B9F" w:rsidRPr="00D745F7" w:rsidRDefault="00000000">
            <w:pPr>
              <w:spacing w:after="0" w:line="259" w:lineRule="auto"/>
              <w:ind w:left="0" w:right="14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2EF123ED" w14:textId="77777777">
        <w:trPr>
          <w:trHeight w:val="595"/>
        </w:trPr>
        <w:tc>
          <w:tcPr>
            <w:tcW w:w="7548" w:type="dxa"/>
            <w:tcBorders>
              <w:top w:val="single" w:sz="4" w:space="0" w:color="000000"/>
              <w:left w:val="single" w:sz="4" w:space="0" w:color="000000"/>
              <w:bottom w:val="single" w:sz="4" w:space="0" w:color="000000"/>
              <w:right w:val="single" w:sz="4" w:space="0" w:color="000000"/>
            </w:tcBorders>
            <w:vAlign w:val="bottom"/>
          </w:tcPr>
          <w:p w14:paraId="4BA5336A"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Solid </w:t>
            </w:r>
            <w:proofErr w:type="spellStart"/>
            <w:r w:rsidRPr="00D745F7">
              <w:rPr>
                <w:rFonts w:ascii="Arial" w:eastAsia="Arial" w:hAnsi="Arial" w:cs="Arial"/>
                <w:szCs w:val="22"/>
              </w:rPr>
              <w:t>organisation</w:t>
            </w:r>
            <w:proofErr w:type="spellEnd"/>
            <w:r w:rsidRPr="00D745F7">
              <w:rPr>
                <w:rFonts w:ascii="Arial" w:eastAsia="Arial" w:hAnsi="Arial" w:cs="Arial"/>
                <w:szCs w:val="22"/>
              </w:rPr>
              <w:t xml:space="preserve"> skills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1BB2412D"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207B22C2"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2ED72776" w14:textId="77777777">
        <w:trPr>
          <w:trHeight w:val="795"/>
        </w:trPr>
        <w:tc>
          <w:tcPr>
            <w:tcW w:w="7548" w:type="dxa"/>
            <w:tcBorders>
              <w:top w:val="single" w:sz="4" w:space="0" w:color="000000"/>
              <w:left w:val="single" w:sz="4" w:space="0" w:color="000000"/>
              <w:bottom w:val="single" w:sz="4" w:space="0" w:color="000000"/>
              <w:right w:val="single" w:sz="4" w:space="0" w:color="000000"/>
            </w:tcBorders>
          </w:tcPr>
          <w:p w14:paraId="73FBFE75"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Ability to manage and </w:t>
            </w:r>
            <w:proofErr w:type="spellStart"/>
            <w:r w:rsidRPr="00D745F7">
              <w:rPr>
                <w:rFonts w:ascii="Arial" w:eastAsia="Arial" w:hAnsi="Arial" w:cs="Arial"/>
                <w:szCs w:val="22"/>
              </w:rPr>
              <w:t>prioritise</w:t>
            </w:r>
            <w:proofErr w:type="spellEnd"/>
            <w:r w:rsidRPr="00D745F7">
              <w:rPr>
                <w:rFonts w:ascii="Arial" w:eastAsia="Arial" w:hAnsi="Arial" w:cs="Arial"/>
                <w:szCs w:val="22"/>
              </w:rPr>
              <w:t xml:space="preserve"> tasks with multiple deadlines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55DB3A9"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tcPr>
          <w:p w14:paraId="16C2161D"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19B5502A" w14:textId="77777777">
        <w:trPr>
          <w:trHeight w:val="590"/>
        </w:trPr>
        <w:tc>
          <w:tcPr>
            <w:tcW w:w="7548" w:type="dxa"/>
            <w:tcBorders>
              <w:top w:val="single" w:sz="4" w:space="0" w:color="000000"/>
              <w:left w:val="single" w:sz="4" w:space="0" w:color="000000"/>
              <w:bottom w:val="single" w:sz="4" w:space="0" w:color="000000"/>
              <w:right w:val="single" w:sz="4" w:space="0" w:color="000000"/>
            </w:tcBorders>
            <w:vAlign w:val="bottom"/>
          </w:tcPr>
          <w:p w14:paraId="0F1193F1"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Digital Marketing Experience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30652F43"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34D2E559"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12625EDD" w14:textId="77777777">
        <w:trPr>
          <w:trHeight w:val="590"/>
        </w:trPr>
        <w:tc>
          <w:tcPr>
            <w:tcW w:w="7548" w:type="dxa"/>
            <w:tcBorders>
              <w:top w:val="single" w:sz="4" w:space="0" w:color="000000"/>
              <w:left w:val="single" w:sz="4" w:space="0" w:color="000000"/>
              <w:bottom w:val="single" w:sz="4" w:space="0" w:color="000000"/>
              <w:right w:val="single" w:sz="4" w:space="0" w:color="000000"/>
            </w:tcBorders>
            <w:vAlign w:val="bottom"/>
          </w:tcPr>
          <w:p w14:paraId="5BD12403"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Excellent IT skills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015F6F3F"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453B636E"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1DA22C04" w14:textId="77777777">
        <w:trPr>
          <w:trHeight w:val="586"/>
        </w:trPr>
        <w:tc>
          <w:tcPr>
            <w:tcW w:w="7548" w:type="dxa"/>
            <w:tcBorders>
              <w:top w:val="single" w:sz="4" w:space="0" w:color="000000"/>
              <w:left w:val="single" w:sz="4" w:space="0" w:color="000000"/>
              <w:bottom w:val="single" w:sz="4" w:space="0" w:color="000000"/>
              <w:right w:val="single" w:sz="4" w:space="0" w:color="000000"/>
            </w:tcBorders>
            <w:vAlign w:val="bottom"/>
          </w:tcPr>
          <w:p w14:paraId="62DDF270"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Proficiency in Microsoft Outlook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77AAAEB1"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69FCADBD"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40C497BC" w14:textId="77777777">
        <w:trPr>
          <w:trHeight w:val="585"/>
        </w:trPr>
        <w:tc>
          <w:tcPr>
            <w:tcW w:w="7548" w:type="dxa"/>
            <w:tcBorders>
              <w:top w:val="single" w:sz="4" w:space="0" w:color="000000"/>
              <w:left w:val="single" w:sz="4" w:space="0" w:color="000000"/>
              <w:bottom w:val="single" w:sz="4" w:space="0" w:color="000000"/>
              <w:right w:val="single" w:sz="4" w:space="0" w:color="000000"/>
            </w:tcBorders>
            <w:vAlign w:val="bottom"/>
          </w:tcPr>
          <w:p w14:paraId="717F4EB2"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Prior experience in a relevant and related area of the music business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3BFAFA2D"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265C5F66"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r>
      <w:tr w:rsidR="00105B9F" w:rsidRPr="00D745F7" w14:paraId="61FFE0EA" w14:textId="77777777">
        <w:trPr>
          <w:trHeight w:val="585"/>
        </w:trPr>
        <w:tc>
          <w:tcPr>
            <w:tcW w:w="7548" w:type="dxa"/>
            <w:tcBorders>
              <w:top w:val="single" w:sz="4" w:space="0" w:color="000000"/>
              <w:left w:val="single" w:sz="4" w:space="0" w:color="000000"/>
              <w:bottom w:val="single" w:sz="4" w:space="0" w:color="000000"/>
              <w:right w:val="single" w:sz="4" w:space="0" w:color="000000"/>
            </w:tcBorders>
            <w:vAlign w:val="bottom"/>
          </w:tcPr>
          <w:p w14:paraId="50FDCC4E"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Excellent knowledge of and active interest in music.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3393B157" w14:textId="77777777" w:rsidR="00105B9F" w:rsidRPr="00D745F7" w:rsidRDefault="00000000">
            <w:pPr>
              <w:spacing w:after="0" w:line="259" w:lineRule="auto"/>
              <w:ind w:left="0" w:right="21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bottom"/>
          </w:tcPr>
          <w:p w14:paraId="44072AC0" w14:textId="77777777" w:rsidR="00105B9F" w:rsidRPr="00D745F7" w:rsidRDefault="00000000">
            <w:pPr>
              <w:spacing w:after="0" w:line="259" w:lineRule="auto"/>
              <w:ind w:left="0" w:right="75" w:firstLine="0"/>
              <w:jc w:val="right"/>
              <w:rPr>
                <w:rFonts w:ascii="Arial" w:hAnsi="Arial" w:cs="Arial"/>
                <w:szCs w:val="22"/>
              </w:rPr>
            </w:pPr>
            <w:r w:rsidRPr="00D745F7">
              <w:rPr>
                <w:rFonts w:ascii="Arial" w:eastAsia="Segoe UI Symbol" w:hAnsi="Arial" w:cs="Arial"/>
                <w:szCs w:val="22"/>
              </w:rPr>
              <w:t xml:space="preserve"> </w:t>
            </w:r>
            <w:r w:rsidRPr="00D745F7">
              <w:rPr>
                <w:rFonts w:ascii="Arial" w:hAnsi="Arial" w:cs="Arial"/>
                <w:szCs w:val="22"/>
              </w:rPr>
              <w:t xml:space="preserve">  </w:t>
            </w:r>
          </w:p>
        </w:tc>
      </w:tr>
      <w:tr w:rsidR="00105B9F" w:rsidRPr="00D745F7" w14:paraId="63E00048" w14:textId="77777777">
        <w:trPr>
          <w:trHeight w:val="585"/>
        </w:trPr>
        <w:tc>
          <w:tcPr>
            <w:tcW w:w="7548" w:type="dxa"/>
            <w:tcBorders>
              <w:top w:val="single" w:sz="4" w:space="0" w:color="000000"/>
              <w:left w:val="single" w:sz="4" w:space="0" w:color="000000"/>
              <w:bottom w:val="single" w:sz="4" w:space="0" w:color="000000"/>
              <w:right w:val="single" w:sz="4" w:space="0" w:color="000000"/>
            </w:tcBorders>
            <w:vAlign w:val="bottom"/>
          </w:tcPr>
          <w:p w14:paraId="543DE147" w14:textId="77777777" w:rsidR="00105B9F" w:rsidRPr="00D745F7" w:rsidRDefault="00000000">
            <w:pPr>
              <w:spacing w:after="0" w:line="259" w:lineRule="auto"/>
              <w:ind w:left="5" w:firstLine="0"/>
              <w:jc w:val="left"/>
              <w:rPr>
                <w:rFonts w:ascii="Arial" w:hAnsi="Arial" w:cs="Arial"/>
                <w:szCs w:val="22"/>
              </w:rPr>
            </w:pPr>
            <w:r w:rsidRPr="00D745F7">
              <w:rPr>
                <w:rFonts w:ascii="Arial" w:eastAsia="Arial" w:hAnsi="Arial" w:cs="Arial"/>
                <w:szCs w:val="22"/>
              </w:rPr>
              <w:t xml:space="preserve">Knowledge of orchestral set up and experience in working with orchestras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64F851C8" w14:textId="77777777" w:rsidR="00105B9F" w:rsidRPr="00D745F7" w:rsidRDefault="00000000">
            <w:pPr>
              <w:spacing w:after="0" w:line="259" w:lineRule="auto"/>
              <w:ind w:left="605" w:firstLine="0"/>
              <w:jc w:val="left"/>
              <w:rPr>
                <w:rFonts w:ascii="Arial" w:hAnsi="Arial" w:cs="Arial"/>
                <w:szCs w:val="22"/>
              </w:rPr>
            </w:pPr>
            <w:r w:rsidRPr="00D745F7">
              <w:rPr>
                <w:rFonts w:ascii="Apple Color Emoji" w:eastAsia="Segoe UI Symbol" w:hAnsi="Apple Color Emoji" w:cs="Apple Color Emoji"/>
                <w:szCs w:val="22"/>
              </w:rPr>
              <w:t>✔</w:t>
            </w:r>
            <w:r w:rsidRPr="00D745F7">
              <w:rPr>
                <w:rFonts w:ascii="Arial" w:eastAsia="Segoe UI Symbo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14:paraId="25666290" w14:textId="77777777" w:rsidR="00105B9F" w:rsidRPr="00D745F7" w:rsidRDefault="00000000">
            <w:pPr>
              <w:spacing w:after="0" w:line="259" w:lineRule="auto"/>
              <w:ind w:left="790" w:firstLine="0"/>
              <w:jc w:val="left"/>
              <w:rPr>
                <w:rFonts w:ascii="Arial" w:hAnsi="Arial" w:cs="Arial"/>
                <w:szCs w:val="22"/>
              </w:rPr>
            </w:pPr>
            <w:r w:rsidRPr="00D745F7">
              <w:rPr>
                <w:rFonts w:ascii="Arial" w:eastAsia="Segoe UI Symbol" w:hAnsi="Arial" w:cs="Arial"/>
                <w:szCs w:val="22"/>
              </w:rPr>
              <w:t xml:space="preserve"> </w:t>
            </w:r>
            <w:r w:rsidRPr="00D745F7">
              <w:rPr>
                <w:rFonts w:ascii="Arial" w:hAnsi="Arial" w:cs="Arial"/>
                <w:szCs w:val="22"/>
              </w:rPr>
              <w:t xml:space="preserve"> </w:t>
            </w:r>
          </w:p>
        </w:tc>
      </w:tr>
      <w:tr w:rsidR="00105B9F" w:rsidRPr="00D745F7" w14:paraId="55EA51CB" w14:textId="77777777">
        <w:trPr>
          <w:trHeight w:val="580"/>
        </w:trPr>
        <w:tc>
          <w:tcPr>
            <w:tcW w:w="7548" w:type="dxa"/>
            <w:tcBorders>
              <w:top w:val="single" w:sz="4" w:space="0" w:color="000000"/>
              <w:left w:val="single" w:sz="4" w:space="0" w:color="000000"/>
              <w:bottom w:val="single" w:sz="4" w:space="0" w:color="000000"/>
              <w:right w:val="single" w:sz="4" w:space="0" w:color="000000"/>
            </w:tcBorders>
            <w:vAlign w:val="bottom"/>
          </w:tcPr>
          <w:p w14:paraId="2377BF6C" w14:textId="77777777" w:rsidR="00105B9F" w:rsidRPr="00D745F7" w:rsidRDefault="00000000">
            <w:pPr>
              <w:spacing w:after="0" w:line="259" w:lineRule="auto"/>
              <w:ind w:left="0" w:firstLine="0"/>
              <w:jc w:val="left"/>
              <w:rPr>
                <w:rFonts w:ascii="Arial" w:hAnsi="Arial" w:cs="Arial"/>
                <w:szCs w:val="22"/>
              </w:rPr>
            </w:pPr>
            <w:r w:rsidRPr="00D745F7">
              <w:rPr>
                <w:rFonts w:ascii="Arial" w:eastAsia="Arial" w:hAnsi="Arial" w:cs="Arial"/>
                <w:szCs w:val="22"/>
              </w:rPr>
              <w:t xml:space="preserve">Previous production and/or concert management skills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43F74FFA" w14:textId="77777777" w:rsidR="00105B9F" w:rsidRPr="00D745F7" w:rsidRDefault="00000000">
            <w:pPr>
              <w:spacing w:after="0" w:line="259" w:lineRule="auto"/>
              <w:ind w:left="605" w:firstLine="0"/>
              <w:jc w:val="left"/>
              <w:rPr>
                <w:rFonts w:ascii="Arial" w:hAnsi="Arial" w:cs="Arial"/>
                <w:szCs w:val="22"/>
              </w:rPr>
            </w:pPr>
            <w:r w:rsidRPr="00D745F7">
              <w:rPr>
                <w:rFonts w:ascii="Apple Color Emoji" w:eastAsia="Segoe UI Symbol" w:hAnsi="Apple Color Emoji" w:cs="Apple Color Emoji"/>
                <w:szCs w:val="22"/>
              </w:rPr>
              <w:t>✔</w:t>
            </w:r>
            <w:r w:rsidRPr="00D745F7">
              <w:rPr>
                <w:rFonts w:ascii="Arial" w:eastAsia="Segoe UI Symbo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14:paraId="01C3F713" w14:textId="77777777" w:rsidR="00105B9F" w:rsidRPr="00D745F7" w:rsidRDefault="00000000">
            <w:pPr>
              <w:spacing w:after="0" w:line="259" w:lineRule="auto"/>
              <w:ind w:left="306" w:firstLine="0"/>
              <w:jc w:val="center"/>
              <w:rPr>
                <w:rFonts w:ascii="Arial" w:hAnsi="Arial" w:cs="Arial"/>
                <w:szCs w:val="22"/>
              </w:rPr>
            </w:pPr>
            <w:r w:rsidRPr="00D745F7">
              <w:rPr>
                <w:rFonts w:ascii="Arial" w:eastAsia="Segoe UI Symbol" w:hAnsi="Arial" w:cs="Arial"/>
                <w:szCs w:val="22"/>
              </w:rPr>
              <w:t xml:space="preserve"> </w:t>
            </w:r>
            <w:r w:rsidRPr="00D745F7">
              <w:rPr>
                <w:rFonts w:ascii="Arial" w:hAnsi="Arial" w:cs="Arial"/>
                <w:szCs w:val="22"/>
              </w:rPr>
              <w:t xml:space="preserve"> </w:t>
            </w:r>
          </w:p>
        </w:tc>
      </w:tr>
      <w:tr w:rsidR="00105B9F" w:rsidRPr="00D745F7" w14:paraId="13B6889E" w14:textId="77777777">
        <w:trPr>
          <w:trHeight w:val="585"/>
        </w:trPr>
        <w:tc>
          <w:tcPr>
            <w:tcW w:w="7548" w:type="dxa"/>
            <w:tcBorders>
              <w:top w:val="single" w:sz="4" w:space="0" w:color="000000"/>
              <w:left w:val="single" w:sz="4" w:space="0" w:color="000000"/>
              <w:bottom w:val="single" w:sz="4" w:space="0" w:color="000000"/>
              <w:right w:val="single" w:sz="4" w:space="0" w:color="000000"/>
            </w:tcBorders>
            <w:vAlign w:val="bottom"/>
          </w:tcPr>
          <w:p w14:paraId="1950B3F0" w14:textId="77777777" w:rsidR="00105B9F" w:rsidRPr="00D745F7" w:rsidRDefault="00000000">
            <w:pPr>
              <w:spacing w:after="0" w:line="259" w:lineRule="auto"/>
              <w:ind w:left="0" w:firstLine="0"/>
              <w:jc w:val="left"/>
              <w:rPr>
                <w:rFonts w:ascii="Arial" w:hAnsi="Arial" w:cs="Arial"/>
                <w:szCs w:val="22"/>
              </w:rPr>
            </w:pPr>
            <w:r w:rsidRPr="00D745F7">
              <w:rPr>
                <w:rFonts w:ascii="Arial" w:eastAsia="Arial" w:hAnsi="Arial" w:cs="Arial"/>
                <w:szCs w:val="22"/>
              </w:rPr>
              <w:t xml:space="preserve">Knowledge and experience of contract terms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14:paraId="4813CAD7" w14:textId="77777777" w:rsidR="00105B9F" w:rsidRPr="00D745F7" w:rsidRDefault="00000000">
            <w:pPr>
              <w:spacing w:after="0" w:line="259" w:lineRule="auto"/>
              <w:ind w:left="310" w:firstLine="0"/>
              <w:jc w:val="center"/>
              <w:rPr>
                <w:rFonts w:ascii="Arial" w:hAnsi="Arial" w:cs="Arial"/>
                <w:szCs w:val="22"/>
              </w:rPr>
            </w:pPr>
            <w:r w:rsidRPr="00D745F7">
              <w:rPr>
                <w:rFonts w:ascii="Arial" w:eastAsia="Segoe UI Symbo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14:paraId="3A596CFA" w14:textId="77777777" w:rsidR="00105B9F" w:rsidRPr="00D745F7" w:rsidRDefault="00000000">
            <w:pPr>
              <w:spacing w:after="0" w:line="259" w:lineRule="auto"/>
              <w:ind w:left="0" w:right="17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Segoe UI Symbol" w:hAnsi="Arial" w:cs="Arial"/>
                <w:szCs w:val="22"/>
              </w:rPr>
              <w:t xml:space="preserve"> </w:t>
            </w:r>
            <w:r w:rsidRPr="00D745F7">
              <w:rPr>
                <w:rFonts w:ascii="Arial" w:hAnsi="Arial" w:cs="Arial"/>
                <w:szCs w:val="22"/>
              </w:rPr>
              <w:t xml:space="preserve"> </w:t>
            </w:r>
          </w:p>
        </w:tc>
      </w:tr>
    </w:tbl>
    <w:p w14:paraId="3AC1C074" w14:textId="77777777" w:rsidR="00862413" w:rsidRPr="00D745F7" w:rsidRDefault="00000000">
      <w:pPr>
        <w:spacing w:after="0" w:line="259" w:lineRule="auto"/>
        <w:ind w:left="30" w:firstLine="0"/>
        <w:rPr>
          <w:rFonts w:ascii="Arial" w:hAnsi="Arial" w:cs="Arial"/>
          <w:szCs w:val="22"/>
        </w:rPr>
      </w:pPr>
      <w:r w:rsidRPr="00D745F7">
        <w:rPr>
          <w:rFonts w:ascii="Arial" w:hAnsi="Arial" w:cs="Arial"/>
          <w:szCs w:val="22"/>
        </w:rPr>
        <w:t xml:space="preserve">  </w:t>
      </w:r>
    </w:p>
    <w:tbl>
      <w:tblPr>
        <w:tblStyle w:val="TableGrid"/>
        <w:tblW w:w="9924" w:type="dxa"/>
        <w:tblInd w:w="45" w:type="dxa"/>
        <w:tblCellMar>
          <w:top w:w="145" w:type="dxa"/>
          <w:bottom w:w="110" w:type="dxa"/>
          <w:right w:w="5" w:type="dxa"/>
        </w:tblCellMar>
        <w:tblLook w:val="04A0" w:firstRow="1" w:lastRow="0" w:firstColumn="1" w:lastColumn="0" w:noHBand="0" w:noVBand="1"/>
      </w:tblPr>
      <w:tblGrid>
        <w:gridCol w:w="7548"/>
        <w:gridCol w:w="1170"/>
        <w:gridCol w:w="1206"/>
      </w:tblGrid>
      <w:tr w:rsidR="00862413" w:rsidRPr="00D745F7" w14:paraId="49663348" w14:textId="77777777" w:rsidTr="005D07CB">
        <w:trPr>
          <w:trHeight w:val="580"/>
        </w:trPr>
        <w:tc>
          <w:tcPr>
            <w:tcW w:w="7548" w:type="dxa"/>
            <w:tcBorders>
              <w:top w:val="single" w:sz="4" w:space="0" w:color="000000"/>
              <w:left w:val="single" w:sz="4" w:space="0" w:color="000000"/>
              <w:bottom w:val="single" w:sz="4" w:space="0" w:color="000000"/>
              <w:right w:val="single" w:sz="4" w:space="0" w:color="000000"/>
            </w:tcBorders>
            <w:vAlign w:val="bottom"/>
          </w:tcPr>
          <w:p w14:paraId="3600E5BA" w14:textId="77777777" w:rsidR="00862413" w:rsidRPr="00D745F7" w:rsidRDefault="00862413" w:rsidP="005D07CB">
            <w:pPr>
              <w:spacing w:after="0" w:line="259" w:lineRule="auto"/>
              <w:ind w:left="5" w:firstLine="0"/>
              <w:jc w:val="left"/>
              <w:rPr>
                <w:rFonts w:ascii="Arial" w:hAnsi="Arial" w:cs="Arial"/>
                <w:szCs w:val="22"/>
              </w:rPr>
            </w:pPr>
            <w:r w:rsidRPr="00D745F7">
              <w:rPr>
                <w:rFonts w:ascii="Arial" w:eastAsia="Arial" w:hAnsi="Arial" w:cs="Arial"/>
                <w:szCs w:val="22"/>
              </w:rPr>
              <w:t xml:space="preserve">Educated to at least undergraduate degree level or equivalent.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5B79E444" w14:textId="77777777" w:rsidR="00862413" w:rsidRPr="00D745F7" w:rsidRDefault="00862413" w:rsidP="005D07CB">
            <w:pPr>
              <w:spacing w:after="0" w:line="259" w:lineRule="auto"/>
              <w:ind w:left="0"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14:paraId="6E36DA6B" w14:textId="77777777" w:rsidR="00862413" w:rsidRPr="00D745F7" w:rsidRDefault="00862413" w:rsidP="005D07CB">
            <w:pPr>
              <w:spacing w:after="0" w:line="259" w:lineRule="auto"/>
              <w:ind w:left="620" w:firstLine="0"/>
              <w:jc w:val="left"/>
              <w:rPr>
                <w:rFonts w:ascii="Arial" w:hAnsi="Arial" w:cs="Arial"/>
                <w:szCs w:val="22"/>
              </w:rPr>
            </w:pPr>
            <w:r w:rsidRPr="00D745F7">
              <w:rPr>
                <w:rFonts w:ascii="Apple Color Emoji" w:eastAsia="Segoe UI Symbol" w:hAnsi="Apple Color Emoji" w:cs="Apple Color Emoji"/>
                <w:szCs w:val="22"/>
              </w:rPr>
              <w:t>✔</w:t>
            </w:r>
            <w:r w:rsidRPr="00D745F7">
              <w:rPr>
                <w:rFonts w:ascii="Arial" w:eastAsia="Arial" w:hAnsi="Arial" w:cs="Arial"/>
                <w:szCs w:val="22"/>
              </w:rPr>
              <w:t xml:space="preserve"> </w:t>
            </w:r>
            <w:r w:rsidRPr="00D745F7">
              <w:rPr>
                <w:rFonts w:ascii="Arial" w:hAnsi="Arial" w:cs="Arial"/>
                <w:szCs w:val="22"/>
              </w:rPr>
              <w:t xml:space="preserve">  </w:t>
            </w:r>
          </w:p>
        </w:tc>
      </w:tr>
      <w:tr w:rsidR="00862413" w:rsidRPr="00D745F7" w14:paraId="3464000A" w14:textId="77777777" w:rsidTr="005D07CB">
        <w:trPr>
          <w:trHeight w:val="585"/>
        </w:trPr>
        <w:tc>
          <w:tcPr>
            <w:tcW w:w="7548" w:type="dxa"/>
            <w:tcBorders>
              <w:top w:val="single" w:sz="4" w:space="0" w:color="000000"/>
              <w:left w:val="single" w:sz="4" w:space="0" w:color="000000"/>
              <w:bottom w:val="single" w:sz="4" w:space="0" w:color="000000"/>
              <w:right w:val="single" w:sz="4" w:space="0" w:color="000000"/>
            </w:tcBorders>
            <w:vAlign w:val="bottom"/>
          </w:tcPr>
          <w:p w14:paraId="70CA2719" w14:textId="77777777" w:rsidR="00862413" w:rsidRPr="00D745F7" w:rsidRDefault="00862413" w:rsidP="005D07CB">
            <w:pPr>
              <w:spacing w:after="0" w:line="259" w:lineRule="auto"/>
              <w:ind w:left="5" w:firstLine="0"/>
              <w:jc w:val="left"/>
              <w:rPr>
                <w:rFonts w:ascii="Arial" w:hAnsi="Arial" w:cs="Arial"/>
                <w:szCs w:val="22"/>
              </w:rPr>
            </w:pPr>
            <w:r w:rsidRPr="00D745F7">
              <w:rPr>
                <w:rFonts w:ascii="Arial" w:eastAsia="Arial" w:hAnsi="Arial" w:cs="Arial"/>
                <w:szCs w:val="22"/>
              </w:rPr>
              <w:t xml:space="preserve">Additional Language </w:t>
            </w:r>
            <w:r w:rsidRPr="00D745F7">
              <w:rPr>
                <w:rFonts w:ascii="Arial" w:hAnsi="Arial" w:cs="Arial"/>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vAlign w:val="bottom"/>
          </w:tcPr>
          <w:p w14:paraId="164AD109" w14:textId="77777777" w:rsidR="00862413" w:rsidRPr="00D745F7" w:rsidRDefault="00862413" w:rsidP="005D07CB">
            <w:pPr>
              <w:spacing w:after="0" w:line="259" w:lineRule="auto"/>
              <w:ind w:left="0" w:right="75" w:firstLine="0"/>
              <w:jc w:val="right"/>
              <w:rPr>
                <w:rFonts w:ascii="Arial" w:hAnsi="Arial" w:cs="Arial"/>
                <w:szCs w:val="22"/>
              </w:rPr>
            </w:pPr>
            <w:r w:rsidRPr="00D745F7">
              <w:rPr>
                <w:rFonts w:ascii="Arial" w:eastAsia="Arial" w:hAnsi="Arial" w:cs="Arial"/>
                <w:szCs w:val="22"/>
              </w:rPr>
              <w:t xml:space="preserve"> </w:t>
            </w:r>
            <w:r w:rsidRPr="00D745F7">
              <w:rPr>
                <w:rFonts w:ascii="Arial" w:hAnsi="Arial" w:cs="Arial"/>
                <w:szCs w:val="22"/>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14:paraId="4F420FC6" w14:textId="77777777" w:rsidR="00862413" w:rsidRPr="00D745F7" w:rsidRDefault="00862413" w:rsidP="005D07CB">
            <w:pPr>
              <w:spacing w:after="0" w:line="259" w:lineRule="auto"/>
              <w:ind w:left="0" w:right="173" w:firstLine="0"/>
              <w:jc w:val="right"/>
              <w:rPr>
                <w:rFonts w:ascii="Arial" w:hAnsi="Arial" w:cs="Arial"/>
                <w:szCs w:val="22"/>
              </w:rPr>
            </w:pPr>
            <w:r w:rsidRPr="00D745F7">
              <w:rPr>
                <w:rFonts w:ascii="Apple Color Emoji" w:eastAsia="Segoe UI Symbol" w:hAnsi="Apple Color Emoji" w:cs="Apple Color Emoji"/>
                <w:szCs w:val="22"/>
              </w:rPr>
              <w:t>✔</w:t>
            </w:r>
            <w:r w:rsidRPr="00D745F7">
              <w:rPr>
                <w:rFonts w:ascii="Arial" w:eastAsia="Segoe UI Symbol" w:hAnsi="Arial" w:cs="Arial"/>
                <w:szCs w:val="22"/>
              </w:rPr>
              <w:t xml:space="preserve"> </w:t>
            </w:r>
            <w:r w:rsidRPr="00D745F7">
              <w:rPr>
                <w:rFonts w:ascii="Arial" w:hAnsi="Arial" w:cs="Arial"/>
                <w:szCs w:val="22"/>
              </w:rPr>
              <w:t xml:space="preserve"> </w:t>
            </w:r>
          </w:p>
        </w:tc>
      </w:tr>
    </w:tbl>
    <w:p w14:paraId="5CA3C80C" w14:textId="47664DC1" w:rsidR="00105B9F" w:rsidRPr="00D745F7" w:rsidRDefault="00105B9F">
      <w:pPr>
        <w:spacing w:after="0" w:line="259" w:lineRule="auto"/>
        <w:ind w:left="30" w:firstLine="0"/>
        <w:rPr>
          <w:rFonts w:ascii="Arial" w:hAnsi="Arial" w:cs="Arial"/>
          <w:szCs w:val="22"/>
        </w:rPr>
      </w:pPr>
    </w:p>
    <w:sectPr w:rsidR="00105B9F" w:rsidRPr="00D745F7">
      <w:pgSz w:w="11900" w:h="16840"/>
      <w:pgMar w:top="1177" w:right="470" w:bottom="851"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C1E28"/>
    <w:multiLevelType w:val="hybridMultilevel"/>
    <w:tmpl w:val="25F0BF6E"/>
    <w:lvl w:ilvl="0" w:tplc="6B90CF5E">
      <w:start w:val="1"/>
      <w:numFmt w:val="bullet"/>
      <w:lvlText w:val="-"/>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E4FBCA">
      <w:start w:val="1"/>
      <w:numFmt w:val="bullet"/>
      <w:lvlText w:val="o"/>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B6AE38">
      <w:start w:val="1"/>
      <w:numFmt w:val="bullet"/>
      <w:lvlText w:val="▪"/>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411FE">
      <w:start w:val="1"/>
      <w:numFmt w:val="bullet"/>
      <w:lvlText w:val="•"/>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488108">
      <w:start w:val="1"/>
      <w:numFmt w:val="bullet"/>
      <w:lvlText w:val="o"/>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7EA0EA">
      <w:start w:val="1"/>
      <w:numFmt w:val="bullet"/>
      <w:lvlText w:val="▪"/>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8EF78">
      <w:start w:val="1"/>
      <w:numFmt w:val="bullet"/>
      <w:lvlText w:val="•"/>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A86384">
      <w:start w:val="1"/>
      <w:numFmt w:val="bullet"/>
      <w:lvlText w:val="o"/>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2288C">
      <w:start w:val="1"/>
      <w:numFmt w:val="bullet"/>
      <w:lvlText w:val="▪"/>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B47F30"/>
    <w:multiLevelType w:val="hybridMultilevel"/>
    <w:tmpl w:val="619AC6E6"/>
    <w:lvl w:ilvl="0" w:tplc="1AFC8D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5C66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23E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CE57C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8A33E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E04A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68C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EE83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B00BE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D90E23"/>
    <w:multiLevelType w:val="hybridMultilevel"/>
    <w:tmpl w:val="EE0E4A4C"/>
    <w:lvl w:ilvl="0" w:tplc="BE4E67B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03F06">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38F028">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465F8C">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C80208">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046902">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F46324">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901DAE">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D2F85E">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CC47F2"/>
    <w:multiLevelType w:val="hybridMultilevel"/>
    <w:tmpl w:val="C5480CDC"/>
    <w:lvl w:ilvl="0" w:tplc="CC7AFBE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8DD30">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50EBD4">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E2AD72">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BA9E64">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AC25FC">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4BEAC">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FAE41A">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89BA">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6741CC"/>
    <w:multiLevelType w:val="hybridMultilevel"/>
    <w:tmpl w:val="D0D03696"/>
    <w:lvl w:ilvl="0" w:tplc="660A187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7CD184">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A2CD7A">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461F7C">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FAF4DA">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5E76CC">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CD094">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646D16">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2ED356">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8135F9"/>
    <w:multiLevelType w:val="hybridMultilevel"/>
    <w:tmpl w:val="BEAA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777579">
    <w:abstractNumId w:val="1"/>
  </w:num>
  <w:num w:numId="2" w16cid:durableId="378290154">
    <w:abstractNumId w:val="0"/>
  </w:num>
  <w:num w:numId="3" w16cid:durableId="1927494891">
    <w:abstractNumId w:val="4"/>
  </w:num>
  <w:num w:numId="4" w16cid:durableId="2094740862">
    <w:abstractNumId w:val="2"/>
  </w:num>
  <w:num w:numId="5" w16cid:durableId="1230577447">
    <w:abstractNumId w:val="3"/>
  </w:num>
  <w:num w:numId="6" w16cid:durableId="154948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9F"/>
    <w:rsid w:val="000B25AC"/>
    <w:rsid w:val="000D2B83"/>
    <w:rsid w:val="00105B9F"/>
    <w:rsid w:val="00146478"/>
    <w:rsid w:val="00176E6B"/>
    <w:rsid w:val="003111F9"/>
    <w:rsid w:val="00384DC7"/>
    <w:rsid w:val="004D0D74"/>
    <w:rsid w:val="00862413"/>
    <w:rsid w:val="00935D83"/>
    <w:rsid w:val="00943528"/>
    <w:rsid w:val="00A238D9"/>
    <w:rsid w:val="00CE5332"/>
    <w:rsid w:val="00D745F7"/>
    <w:rsid w:val="00E30491"/>
    <w:rsid w:val="00E60690"/>
    <w:rsid w:val="00FB103D"/>
    <w:rsid w:val="00FB349B"/>
    <w:rsid w:val="00FD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E3BB"/>
  <w15:docId w15:val="{0F0B1080-AAB2-3F45-A54A-9CCF2D60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65" w:lineRule="auto"/>
      <w:ind w:left="10"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186" w:line="259" w:lineRule="auto"/>
      <w:ind w:left="25" w:hanging="10"/>
      <w:outlineLvl w:val="0"/>
    </w:pPr>
    <w:rPr>
      <w:rFonts w:ascii="Calibri" w:eastAsia="Calibri" w:hAnsi="Calibri" w:cs="Calibri"/>
      <w:b/>
      <w:color w:val="000000"/>
      <w:sz w:val="22"/>
      <w:u w:val="single" w:color="000000"/>
    </w:rPr>
  </w:style>
  <w:style w:type="paragraph" w:styleId="Heading3">
    <w:name w:val="heading 3"/>
    <w:basedOn w:val="Normal"/>
    <w:next w:val="Normal"/>
    <w:link w:val="Heading3Char"/>
    <w:uiPriority w:val="9"/>
    <w:semiHidden/>
    <w:unhideWhenUsed/>
    <w:qFormat/>
    <w:rsid w:val="00E60690"/>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0491"/>
    <w:pPr>
      <w:spacing w:after="0" w:line="240" w:lineRule="auto"/>
      <w:ind w:left="720" w:firstLine="0"/>
      <w:jc w:val="left"/>
    </w:pPr>
    <w:rPr>
      <w:color w:val="auto"/>
      <w:kern w:val="0"/>
      <w:szCs w:val="22"/>
      <w:lang w:val="en-GB" w:eastAsia="en-US"/>
      <w14:ligatures w14:val="none"/>
    </w:rPr>
  </w:style>
  <w:style w:type="character" w:customStyle="1" w:styleId="Heading3Char">
    <w:name w:val="Heading 3 Char"/>
    <w:basedOn w:val="DefaultParagraphFont"/>
    <w:link w:val="Heading3"/>
    <w:uiPriority w:val="9"/>
    <w:semiHidden/>
    <w:rsid w:val="00E60690"/>
    <w:rPr>
      <w:rFonts w:asciiTheme="majorHAnsi" w:eastAsiaTheme="majorEastAsia" w:hAnsiTheme="majorHAnsi" w:cstheme="majorBidi"/>
      <w:color w:val="0A2F40" w:themeColor="accent1" w:themeShade="7F"/>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Microsoft Word - Artist and Special Projects Manager - JD &amp; PS March 2023 Eva Pires.docx</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Artist and Special Projects Manager - JD &amp; PS March 2023 Eva Pires.docx</dc:title>
  <dc:subject/>
  <dc:creator>Tabitha McGrath</dc:creator>
  <cp:keywords/>
  <cp:lastModifiedBy>Angela Ezeanyim</cp:lastModifiedBy>
  <cp:revision>7</cp:revision>
  <dcterms:created xsi:type="dcterms:W3CDTF">2025-06-12T12:25:00Z</dcterms:created>
  <dcterms:modified xsi:type="dcterms:W3CDTF">2025-06-19T10:23:00Z</dcterms:modified>
</cp:coreProperties>
</file>