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E0A98" w14:textId="63F7B19D" w:rsidR="00100BAE" w:rsidRPr="00100BAE" w:rsidRDefault="00100BAE" w:rsidP="00100BAE">
      <w:pPr>
        <w:spacing w:after="0"/>
      </w:pPr>
      <w:r w:rsidRPr="00100BAE">
        <w:rPr>
          <w:b/>
          <w:bCs/>
          <w:i/>
          <w:iCs/>
        </w:rPr>
        <w:t xml:space="preserve">Candidates selected for </w:t>
      </w:r>
      <w:r w:rsidR="004A249F">
        <w:rPr>
          <w:b/>
          <w:bCs/>
          <w:i/>
          <w:iCs/>
        </w:rPr>
        <w:t xml:space="preserve">an </w:t>
      </w:r>
      <w:r w:rsidRPr="00100BAE">
        <w:rPr>
          <w:b/>
          <w:bCs/>
          <w:i/>
          <w:iCs/>
        </w:rPr>
        <w:t>audition should prepare the following: </w:t>
      </w:r>
    </w:p>
    <w:p w14:paraId="1A492C48" w14:textId="77777777" w:rsidR="00100BAE" w:rsidRPr="00100BAE" w:rsidRDefault="00100BAE" w:rsidP="00100BAE">
      <w:pPr>
        <w:spacing w:after="0"/>
      </w:pPr>
    </w:p>
    <w:p w14:paraId="04348F71" w14:textId="77777777" w:rsidR="00100BAE" w:rsidRPr="00100BAE" w:rsidRDefault="00100BAE" w:rsidP="00100BAE">
      <w:pPr>
        <w:spacing w:after="0"/>
      </w:pPr>
      <w:r w:rsidRPr="00100BAE">
        <w:rPr>
          <w:b/>
          <w:bCs/>
          <w:i/>
          <w:iCs/>
          <w:u w:val="single"/>
        </w:rPr>
        <w:t>Round 1</w:t>
      </w:r>
      <w:r w:rsidRPr="00100BAE">
        <w:rPr>
          <w:b/>
          <w:bCs/>
          <w:i/>
          <w:iCs/>
        </w:rPr>
        <w:t> (In person, screened &amp; unaccompanied)</w:t>
      </w:r>
    </w:p>
    <w:p w14:paraId="6F6F87E3" w14:textId="77777777" w:rsidR="00100BAE" w:rsidRPr="00100BAE" w:rsidRDefault="00100BAE" w:rsidP="00100BAE">
      <w:pPr>
        <w:spacing w:after="0"/>
      </w:pPr>
    </w:p>
    <w:p w14:paraId="24BD0541" w14:textId="77777777" w:rsidR="00100BAE" w:rsidRPr="00100BAE" w:rsidRDefault="00100BAE" w:rsidP="00100BAE">
      <w:pPr>
        <w:spacing w:after="0"/>
      </w:pPr>
      <w:r w:rsidRPr="00100BAE">
        <w:rPr>
          <w:b/>
          <w:bCs/>
          <w:i/>
          <w:iCs/>
        </w:rPr>
        <w:t>Excerpts: </w:t>
      </w:r>
    </w:p>
    <w:p w14:paraId="027F56C6" w14:textId="77777777" w:rsidR="00100BAE" w:rsidRPr="00100BAE" w:rsidRDefault="00100BAE" w:rsidP="00100BAE">
      <w:pPr>
        <w:numPr>
          <w:ilvl w:val="0"/>
          <w:numId w:val="1"/>
        </w:numPr>
        <w:spacing w:after="0"/>
      </w:pPr>
      <w:r w:rsidRPr="00100BAE">
        <w:rPr>
          <w:b/>
          <w:bCs/>
          <w:i/>
          <w:iCs/>
        </w:rPr>
        <w:t>Gershwin - An American in Paris</w:t>
      </w:r>
    </w:p>
    <w:p w14:paraId="6A309A55" w14:textId="77777777" w:rsidR="00100BAE" w:rsidRPr="00100BAE" w:rsidRDefault="00100BAE" w:rsidP="00100BAE">
      <w:pPr>
        <w:numPr>
          <w:ilvl w:val="0"/>
          <w:numId w:val="1"/>
        </w:numPr>
        <w:spacing w:after="0"/>
      </w:pPr>
      <w:r w:rsidRPr="00100BAE">
        <w:rPr>
          <w:b/>
          <w:bCs/>
          <w:i/>
          <w:iCs/>
        </w:rPr>
        <w:t>Prokofiev - Romeo and Juliet </w:t>
      </w:r>
    </w:p>
    <w:p w14:paraId="659D95C1" w14:textId="77777777" w:rsidR="00100BAE" w:rsidRPr="00100BAE" w:rsidRDefault="00100BAE" w:rsidP="00100BAE">
      <w:pPr>
        <w:numPr>
          <w:ilvl w:val="0"/>
          <w:numId w:val="1"/>
        </w:numPr>
        <w:spacing w:after="0"/>
      </w:pPr>
      <w:r w:rsidRPr="00100BAE">
        <w:rPr>
          <w:b/>
          <w:bCs/>
          <w:i/>
          <w:iCs/>
        </w:rPr>
        <w:t>R Strauss - Alpine Symphonie  </w:t>
      </w:r>
    </w:p>
    <w:p w14:paraId="69870D03" w14:textId="77777777" w:rsidR="00100BAE" w:rsidRPr="00100BAE" w:rsidRDefault="00100BAE" w:rsidP="00100BAE">
      <w:pPr>
        <w:numPr>
          <w:ilvl w:val="0"/>
          <w:numId w:val="1"/>
        </w:numPr>
        <w:spacing w:after="0"/>
      </w:pPr>
      <w:r w:rsidRPr="00100BAE">
        <w:rPr>
          <w:b/>
          <w:bCs/>
          <w:i/>
          <w:iCs/>
        </w:rPr>
        <w:t>Wagner - Meistersinger Overture</w:t>
      </w:r>
    </w:p>
    <w:p w14:paraId="7D0B2E9D" w14:textId="77777777" w:rsidR="00100BAE" w:rsidRPr="004A249F" w:rsidRDefault="00100BAE" w:rsidP="00100BAE">
      <w:pPr>
        <w:numPr>
          <w:ilvl w:val="0"/>
          <w:numId w:val="1"/>
        </w:numPr>
        <w:spacing w:after="0"/>
      </w:pPr>
      <w:r w:rsidRPr="00100BAE">
        <w:rPr>
          <w:b/>
          <w:bCs/>
          <w:i/>
          <w:iCs/>
        </w:rPr>
        <w:t>Wagner - Ride of the Valkyries</w:t>
      </w:r>
    </w:p>
    <w:p w14:paraId="4872F48C" w14:textId="77777777" w:rsidR="004A249F" w:rsidRPr="00100BAE" w:rsidRDefault="004A249F" w:rsidP="004A249F">
      <w:pPr>
        <w:spacing w:after="0"/>
        <w:ind w:left="720"/>
      </w:pPr>
    </w:p>
    <w:p w14:paraId="310826E9" w14:textId="77777777" w:rsidR="00100BAE" w:rsidRPr="00100BAE" w:rsidRDefault="00100BAE" w:rsidP="00100BAE">
      <w:pPr>
        <w:spacing w:after="0"/>
      </w:pPr>
      <w:r w:rsidRPr="00100BAE">
        <w:rPr>
          <w:b/>
          <w:bCs/>
          <w:i/>
          <w:iCs/>
          <w:u w:val="single"/>
        </w:rPr>
        <w:t>Round 2</w:t>
      </w:r>
      <w:r w:rsidRPr="00100BAE">
        <w:rPr>
          <w:b/>
          <w:bCs/>
          <w:i/>
          <w:iCs/>
        </w:rPr>
        <w:t> (In person, unscreened &amp; unaccompanied) </w:t>
      </w:r>
    </w:p>
    <w:p w14:paraId="20C98573" w14:textId="77777777" w:rsidR="00100BAE" w:rsidRPr="00100BAE" w:rsidRDefault="00100BAE" w:rsidP="00100BAE">
      <w:pPr>
        <w:spacing w:after="0"/>
      </w:pPr>
    </w:p>
    <w:p w14:paraId="27E62342" w14:textId="7D1C6F67" w:rsidR="00100BAE" w:rsidRDefault="00100BAE" w:rsidP="00100BAE">
      <w:pPr>
        <w:spacing w:after="0"/>
      </w:pPr>
      <w:r w:rsidRPr="00100BAE">
        <w:rPr>
          <w:b/>
          <w:bCs/>
          <w:i/>
          <w:iCs/>
        </w:rPr>
        <w:t>Solo piece: R Muczynski - V from Impromptus for Solo Tuba </w:t>
      </w:r>
    </w:p>
    <w:p w14:paraId="38BD2E20" w14:textId="77777777" w:rsidR="004A249F" w:rsidRPr="00100BAE" w:rsidRDefault="004A249F" w:rsidP="00100BAE">
      <w:pPr>
        <w:spacing w:after="0"/>
      </w:pPr>
    </w:p>
    <w:p w14:paraId="42E374D1" w14:textId="77777777" w:rsidR="00100BAE" w:rsidRPr="00100BAE" w:rsidRDefault="00100BAE" w:rsidP="00100BAE">
      <w:pPr>
        <w:spacing w:after="0"/>
      </w:pPr>
      <w:r w:rsidRPr="00100BAE">
        <w:rPr>
          <w:b/>
          <w:bCs/>
          <w:i/>
          <w:iCs/>
        </w:rPr>
        <w:t>Excerpts listed above for Round 1, plus: </w:t>
      </w:r>
    </w:p>
    <w:p w14:paraId="2B054799" w14:textId="77777777" w:rsidR="00100BAE" w:rsidRPr="00100BAE" w:rsidRDefault="00100BAE" w:rsidP="00100BAE">
      <w:pPr>
        <w:numPr>
          <w:ilvl w:val="0"/>
          <w:numId w:val="2"/>
        </w:numPr>
        <w:spacing w:after="0"/>
      </w:pPr>
      <w:r w:rsidRPr="00100BAE">
        <w:rPr>
          <w:b/>
          <w:bCs/>
          <w:i/>
          <w:iCs/>
        </w:rPr>
        <w:t>Berlioz - Symphonie Fantastique </w:t>
      </w:r>
    </w:p>
    <w:p w14:paraId="049891FA" w14:textId="77777777" w:rsidR="00100BAE" w:rsidRPr="00100BAE" w:rsidRDefault="00100BAE" w:rsidP="00100BAE">
      <w:pPr>
        <w:numPr>
          <w:ilvl w:val="0"/>
          <w:numId w:val="2"/>
        </w:numPr>
        <w:spacing w:after="0"/>
      </w:pPr>
      <w:r w:rsidRPr="00100BAE">
        <w:rPr>
          <w:b/>
          <w:bCs/>
          <w:i/>
          <w:iCs/>
        </w:rPr>
        <w:t>Bernstein - Symphonic Dances from West Side Story </w:t>
      </w:r>
    </w:p>
    <w:p w14:paraId="6C24CBAE" w14:textId="77777777" w:rsidR="00100BAE" w:rsidRPr="00100BAE" w:rsidRDefault="00100BAE" w:rsidP="00100BAE">
      <w:pPr>
        <w:numPr>
          <w:ilvl w:val="0"/>
          <w:numId w:val="2"/>
        </w:numPr>
        <w:spacing w:after="0"/>
      </w:pPr>
      <w:r w:rsidRPr="00100BAE">
        <w:rPr>
          <w:b/>
          <w:bCs/>
          <w:i/>
          <w:iCs/>
        </w:rPr>
        <w:t>Holst - The Planets * </w:t>
      </w:r>
    </w:p>
    <w:p w14:paraId="5AA6C453" w14:textId="77777777" w:rsidR="00100BAE" w:rsidRPr="00100BAE" w:rsidRDefault="00100BAE" w:rsidP="00100BAE">
      <w:pPr>
        <w:numPr>
          <w:ilvl w:val="0"/>
          <w:numId w:val="2"/>
        </w:numPr>
        <w:spacing w:after="0"/>
      </w:pPr>
      <w:r w:rsidRPr="00100BAE">
        <w:rPr>
          <w:b/>
          <w:bCs/>
          <w:i/>
          <w:iCs/>
        </w:rPr>
        <w:t>Mahler - Symphony No. 1 </w:t>
      </w:r>
    </w:p>
    <w:p w14:paraId="4AC69691" w14:textId="77777777" w:rsidR="00100BAE" w:rsidRPr="00100BAE" w:rsidRDefault="00100BAE" w:rsidP="00100BAE">
      <w:pPr>
        <w:numPr>
          <w:ilvl w:val="0"/>
          <w:numId w:val="2"/>
        </w:numPr>
        <w:spacing w:after="0"/>
      </w:pPr>
      <w:r w:rsidRPr="00100BAE">
        <w:rPr>
          <w:b/>
          <w:bCs/>
          <w:i/>
          <w:iCs/>
        </w:rPr>
        <w:t>Mahler - Symphony No. 2 * </w:t>
      </w:r>
    </w:p>
    <w:p w14:paraId="3F8B2087" w14:textId="77777777" w:rsidR="00100BAE" w:rsidRPr="00100BAE" w:rsidRDefault="00100BAE" w:rsidP="00100BAE">
      <w:pPr>
        <w:numPr>
          <w:ilvl w:val="0"/>
          <w:numId w:val="2"/>
        </w:numPr>
        <w:spacing w:after="0"/>
      </w:pPr>
      <w:r w:rsidRPr="00100BAE">
        <w:rPr>
          <w:b/>
          <w:bCs/>
          <w:i/>
          <w:iCs/>
        </w:rPr>
        <w:t>Prokofiev - Symphony No. 5</w:t>
      </w:r>
    </w:p>
    <w:p w14:paraId="576BAB71" w14:textId="77777777" w:rsidR="00100BAE" w:rsidRPr="00100BAE" w:rsidRDefault="00100BAE" w:rsidP="00100BAE">
      <w:pPr>
        <w:numPr>
          <w:ilvl w:val="0"/>
          <w:numId w:val="2"/>
        </w:numPr>
        <w:spacing w:after="0"/>
      </w:pPr>
      <w:r w:rsidRPr="00100BAE">
        <w:rPr>
          <w:b/>
          <w:bCs/>
          <w:i/>
          <w:iCs/>
        </w:rPr>
        <w:t>Respighi - Fountains of Rome * </w:t>
      </w:r>
    </w:p>
    <w:p w14:paraId="589CE411" w14:textId="77777777" w:rsidR="00100BAE" w:rsidRPr="00100BAE" w:rsidRDefault="00100BAE" w:rsidP="00100BAE">
      <w:pPr>
        <w:numPr>
          <w:ilvl w:val="0"/>
          <w:numId w:val="2"/>
        </w:numPr>
        <w:spacing w:after="0"/>
      </w:pPr>
      <w:r w:rsidRPr="00100BAE">
        <w:rPr>
          <w:b/>
          <w:bCs/>
          <w:i/>
          <w:iCs/>
        </w:rPr>
        <w:t>Stravinsky - Petrushka </w:t>
      </w:r>
    </w:p>
    <w:p w14:paraId="15E64E19" w14:textId="77777777" w:rsidR="00100BAE" w:rsidRPr="00100BAE" w:rsidRDefault="00100BAE" w:rsidP="00100BAE">
      <w:pPr>
        <w:numPr>
          <w:ilvl w:val="0"/>
          <w:numId w:val="2"/>
        </w:numPr>
        <w:spacing w:after="0"/>
      </w:pPr>
      <w:r w:rsidRPr="00100BAE">
        <w:rPr>
          <w:b/>
          <w:bCs/>
          <w:i/>
          <w:iCs/>
        </w:rPr>
        <w:t>Tchaikovsky - Symphony No. 6 * </w:t>
      </w:r>
    </w:p>
    <w:p w14:paraId="3F4EDA77" w14:textId="77777777" w:rsidR="00100BAE" w:rsidRPr="00100BAE" w:rsidRDefault="00100BAE" w:rsidP="00100BAE">
      <w:pPr>
        <w:numPr>
          <w:ilvl w:val="0"/>
          <w:numId w:val="2"/>
        </w:numPr>
        <w:spacing w:after="0"/>
      </w:pPr>
      <w:r w:rsidRPr="00100BAE">
        <w:rPr>
          <w:b/>
          <w:bCs/>
          <w:i/>
          <w:iCs/>
        </w:rPr>
        <w:t>Williams - Jaws</w:t>
      </w:r>
    </w:p>
    <w:p w14:paraId="4F1FE8B6" w14:textId="77777777" w:rsidR="00100BAE" w:rsidRPr="00100BAE" w:rsidRDefault="00100BAE" w:rsidP="00100BAE">
      <w:pPr>
        <w:numPr>
          <w:ilvl w:val="0"/>
          <w:numId w:val="2"/>
        </w:numPr>
        <w:spacing w:after="0"/>
      </w:pPr>
      <w:r w:rsidRPr="00100BAE">
        <w:rPr>
          <w:b/>
          <w:bCs/>
          <w:i/>
          <w:iCs/>
        </w:rPr>
        <w:t>Zimmer - Pirates of the Caribbean * </w:t>
      </w:r>
    </w:p>
    <w:p w14:paraId="162F7406" w14:textId="77777777" w:rsidR="00100BAE" w:rsidRPr="00100BAE" w:rsidRDefault="00100BAE" w:rsidP="00100BAE">
      <w:pPr>
        <w:spacing w:after="0"/>
      </w:pPr>
      <w:r w:rsidRPr="00100BAE">
        <w:rPr>
          <w:b/>
          <w:bCs/>
          <w:i/>
          <w:iCs/>
        </w:rPr>
        <w:t>Candidates may be asked to play the excerpts marked * with Members of the low brass section as part of the open Round 2 audition. </w:t>
      </w:r>
    </w:p>
    <w:p w14:paraId="3582BEDB" w14:textId="77777777" w:rsidR="00100BAE" w:rsidRPr="00100BAE" w:rsidRDefault="00100BAE" w:rsidP="00100BAE">
      <w:pPr>
        <w:spacing w:after="0"/>
      </w:pPr>
      <w:r w:rsidRPr="00100BAE">
        <w:rPr>
          <w:b/>
          <w:bCs/>
          <w:i/>
          <w:iCs/>
        </w:rPr>
        <w:t> </w:t>
      </w:r>
    </w:p>
    <w:p w14:paraId="73E0A5A2" w14:textId="17813912" w:rsidR="00100BAE" w:rsidRPr="00100BAE" w:rsidRDefault="00100BAE" w:rsidP="00100BAE">
      <w:pPr>
        <w:spacing w:after="0"/>
      </w:pPr>
      <w:r w:rsidRPr="00100BAE">
        <w:rPr>
          <w:b/>
          <w:bCs/>
          <w:i/>
          <w:iCs/>
        </w:rPr>
        <w:t xml:space="preserve">Sight-reading may be requested </w:t>
      </w:r>
      <w:r w:rsidR="004A249F">
        <w:rPr>
          <w:b/>
          <w:bCs/>
          <w:i/>
          <w:iCs/>
        </w:rPr>
        <w:t xml:space="preserve">during </w:t>
      </w:r>
      <w:r w:rsidRPr="00100BAE">
        <w:rPr>
          <w:b/>
          <w:bCs/>
          <w:i/>
          <w:iCs/>
        </w:rPr>
        <w:t>either round. </w:t>
      </w:r>
    </w:p>
    <w:p w14:paraId="0C3F1C09" w14:textId="77777777" w:rsidR="00100BAE" w:rsidRPr="00100BAE" w:rsidRDefault="00100BAE" w:rsidP="00100BAE">
      <w:pPr>
        <w:spacing w:after="0"/>
      </w:pPr>
    </w:p>
    <w:p w14:paraId="6C233333" w14:textId="77777777" w:rsidR="00100BAE" w:rsidRPr="00100BAE" w:rsidRDefault="00100BAE" w:rsidP="00100BAE">
      <w:pPr>
        <w:spacing w:after="0"/>
      </w:pPr>
      <w:r w:rsidRPr="00100BAE">
        <w:rPr>
          <w:b/>
          <w:bCs/>
          <w:i/>
          <w:iCs/>
        </w:rPr>
        <w:t>Candidates may choose to play Bass Tuba or Contrabass Tuba at their own discretion but are expected to demonstrate their proficiency on both at audition. </w:t>
      </w:r>
    </w:p>
    <w:p w14:paraId="1D7012A2" w14:textId="77777777" w:rsidR="00100BAE" w:rsidRPr="00100BAE" w:rsidRDefault="00100BAE" w:rsidP="00100BAE">
      <w:pPr>
        <w:spacing w:after="0"/>
      </w:pPr>
    </w:p>
    <w:p w14:paraId="6F8781ED" w14:textId="77777777" w:rsidR="00100BAE" w:rsidRPr="00100BAE" w:rsidRDefault="00100BAE" w:rsidP="00100BAE">
      <w:pPr>
        <w:spacing w:after="0"/>
      </w:pPr>
      <w:r w:rsidRPr="00100BAE">
        <w:rPr>
          <w:b/>
          <w:bCs/>
          <w:i/>
          <w:iCs/>
        </w:rPr>
        <w:t>The RPO is unable to reimburse applicants’ travel costs. Applicants must have the right to work in the UK. Any international applicants who are unable to travel to the UK for audition should indicate this to Kathy Balmain (</w:t>
      </w:r>
      <w:hyperlink r:id="rId5" w:history="1">
        <w:r w:rsidRPr="00100BAE">
          <w:rPr>
            <w:rStyle w:val="Hyperlink"/>
            <w:b/>
            <w:bCs/>
            <w:i/>
            <w:iCs/>
          </w:rPr>
          <w:t>BalmainK@rpo.co.uk</w:t>
        </w:r>
      </w:hyperlink>
      <w:r w:rsidRPr="00100BAE">
        <w:rPr>
          <w:b/>
          <w:bCs/>
          <w:i/>
          <w:iCs/>
        </w:rPr>
        <w:t>) and may be offered the opportunity to submit a recorded audition at the panel’s discretion. </w:t>
      </w:r>
    </w:p>
    <w:p w14:paraId="3C906054" w14:textId="77777777" w:rsidR="00100BAE" w:rsidRPr="00100BAE" w:rsidRDefault="00100BAE" w:rsidP="00100BAE">
      <w:pPr>
        <w:spacing w:after="0"/>
      </w:pPr>
    </w:p>
    <w:p w14:paraId="09CC3A7B" w14:textId="77777777" w:rsidR="00100BAE" w:rsidRPr="00100BAE" w:rsidRDefault="00100BAE" w:rsidP="00100BAE">
      <w:pPr>
        <w:spacing w:after="0"/>
      </w:pPr>
      <w:r w:rsidRPr="00100BAE">
        <w:rPr>
          <w:b/>
          <w:bCs/>
          <w:i/>
          <w:iCs/>
        </w:rPr>
        <w:t>The RPO is committed to hearing all candidates from global majority backgrounds and those with disabilities who have the relevant professional experience required for this position. Recorded auditions will be considered for anyone with geographical, availability or economical constraints.</w:t>
      </w:r>
    </w:p>
    <w:p w14:paraId="5C3CF581" w14:textId="77777777" w:rsidR="00100BAE" w:rsidRDefault="00100BAE"/>
    <w:sectPr w:rsidR="00100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87E16"/>
    <w:multiLevelType w:val="multilevel"/>
    <w:tmpl w:val="DC1E1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E1A7A"/>
    <w:multiLevelType w:val="multilevel"/>
    <w:tmpl w:val="D7F20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65739049">
    <w:abstractNumId w:val="1"/>
  </w:num>
  <w:num w:numId="2" w16cid:durableId="154732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BAE"/>
    <w:rsid w:val="000D12B7"/>
    <w:rsid w:val="000F6688"/>
    <w:rsid w:val="00100BAE"/>
    <w:rsid w:val="00186216"/>
    <w:rsid w:val="004A249F"/>
    <w:rsid w:val="00550D80"/>
    <w:rsid w:val="00B01058"/>
    <w:rsid w:val="00FD5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4C2"/>
  <w15:chartTrackingRefBased/>
  <w15:docId w15:val="{9A95F5D1-9741-4D73-B413-D2F5C490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BA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00BA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00BA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00BA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00BA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00B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B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B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B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BA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00B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00BA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00BA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00BA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00B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B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B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BAE"/>
    <w:rPr>
      <w:rFonts w:eastAsiaTheme="majorEastAsia" w:cstheme="majorBidi"/>
      <w:color w:val="272727" w:themeColor="text1" w:themeTint="D8"/>
    </w:rPr>
  </w:style>
  <w:style w:type="paragraph" w:styleId="Title">
    <w:name w:val="Title"/>
    <w:basedOn w:val="Normal"/>
    <w:next w:val="Normal"/>
    <w:link w:val="TitleChar"/>
    <w:uiPriority w:val="10"/>
    <w:qFormat/>
    <w:rsid w:val="00100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B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B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B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BAE"/>
    <w:pPr>
      <w:spacing w:before="160"/>
      <w:jc w:val="center"/>
    </w:pPr>
    <w:rPr>
      <w:i/>
      <w:iCs/>
      <w:color w:val="404040" w:themeColor="text1" w:themeTint="BF"/>
    </w:rPr>
  </w:style>
  <w:style w:type="character" w:customStyle="1" w:styleId="QuoteChar">
    <w:name w:val="Quote Char"/>
    <w:basedOn w:val="DefaultParagraphFont"/>
    <w:link w:val="Quote"/>
    <w:uiPriority w:val="29"/>
    <w:rsid w:val="00100BAE"/>
    <w:rPr>
      <w:i/>
      <w:iCs/>
      <w:color w:val="404040" w:themeColor="text1" w:themeTint="BF"/>
    </w:rPr>
  </w:style>
  <w:style w:type="paragraph" w:styleId="ListParagraph">
    <w:name w:val="List Paragraph"/>
    <w:basedOn w:val="Normal"/>
    <w:uiPriority w:val="34"/>
    <w:qFormat/>
    <w:rsid w:val="00100BAE"/>
    <w:pPr>
      <w:ind w:left="720"/>
      <w:contextualSpacing/>
    </w:pPr>
  </w:style>
  <w:style w:type="character" w:styleId="IntenseEmphasis">
    <w:name w:val="Intense Emphasis"/>
    <w:basedOn w:val="DefaultParagraphFont"/>
    <w:uiPriority w:val="21"/>
    <w:qFormat/>
    <w:rsid w:val="00100BAE"/>
    <w:rPr>
      <w:i/>
      <w:iCs/>
      <w:color w:val="2E74B5" w:themeColor="accent1" w:themeShade="BF"/>
    </w:rPr>
  </w:style>
  <w:style w:type="paragraph" w:styleId="IntenseQuote">
    <w:name w:val="Intense Quote"/>
    <w:basedOn w:val="Normal"/>
    <w:next w:val="Normal"/>
    <w:link w:val="IntenseQuoteChar"/>
    <w:uiPriority w:val="30"/>
    <w:qFormat/>
    <w:rsid w:val="00100BA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00BAE"/>
    <w:rPr>
      <w:i/>
      <w:iCs/>
      <w:color w:val="2E74B5" w:themeColor="accent1" w:themeShade="BF"/>
    </w:rPr>
  </w:style>
  <w:style w:type="character" w:styleId="IntenseReference">
    <w:name w:val="Intense Reference"/>
    <w:basedOn w:val="DefaultParagraphFont"/>
    <w:uiPriority w:val="32"/>
    <w:qFormat/>
    <w:rsid w:val="00100BAE"/>
    <w:rPr>
      <w:b/>
      <w:bCs/>
      <w:smallCaps/>
      <w:color w:val="2E74B5" w:themeColor="accent1" w:themeShade="BF"/>
      <w:spacing w:val="5"/>
    </w:rPr>
  </w:style>
  <w:style w:type="character" w:styleId="Hyperlink">
    <w:name w:val="Hyperlink"/>
    <w:basedOn w:val="DefaultParagraphFont"/>
    <w:uiPriority w:val="99"/>
    <w:unhideWhenUsed/>
    <w:rsid w:val="00100BAE"/>
    <w:rPr>
      <w:color w:val="0563C1" w:themeColor="hyperlink"/>
      <w:u w:val="single"/>
    </w:rPr>
  </w:style>
  <w:style w:type="character" w:styleId="UnresolvedMention">
    <w:name w:val="Unresolved Mention"/>
    <w:basedOn w:val="DefaultParagraphFont"/>
    <w:uiPriority w:val="99"/>
    <w:semiHidden/>
    <w:unhideWhenUsed/>
    <w:rsid w:val="0010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lmainK@rpo.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Boldfield LTD</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Balmain</dc:creator>
  <cp:keywords/>
  <dc:description/>
  <cp:lastModifiedBy>Kathleen Balmain</cp:lastModifiedBy>
  <cp:revision>3</cp:revision>
  <dcterms:created xsi:type="dcterms:W3CDTF">2026-09-06T06:38:00Z</dcterms:created>
  <dcterms:modified xsi:type="dcterms:W3CDTF">2026-09-08T07:05:00Z</dcterms:modified>
</cp:coreProperties>
</file>