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4261D" w14:textId="2B075673" w:rsidR="0030706A" w:rsidRDefault="005C434F" w:rsidP="00224F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31" w:lineRule="auto"/>
        <w:ind w:left="35"/>
        <w:jc w:val="center"/>
        <w:rPr>
          <w:rFonts w:asciiTheme="majorBidi" w:eastAsia="Times" w:hAnsiTheme="majorBidi" w:cstheme="majorBidi"/>
          <w:b/>
          <w:color w:val="000000"/>
        </w:rPr>
      </w:pPr>
      <w:r w:rsidRPr="00224FB8">
        <w:rPr>
          <w:rFonts w:asciiTheme="majorBidi" w:eastAsia="Times" w:hAnsiTheme="majorBidi" w:cstheme="majorBidi"/>
          <w:b/>
          <w:color w:val="000000"/>
        </w:rPr>
        <w:t xml:space="preserve">The Edward Said National Conservatory of Music (Palestine) </w:t>
      </w:r>
    </w:p>
    <w:p w14:paraId="0D251944" w14:textId="77777777" w:rsidR="00224FB8" w:rsidRPr="00224FB8" w:rsidRDefault="00224FB8" w:rsidP="00224F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31" w:lineRule="auto"/>
        <w:ind w:left="35"/>
        <w:jc w:val="center"/>
        <w:rPr>
          <w:rFonts w:asciiTheme="majorBidi" w:eastAsia="Times" w:hAnsiTheme="majorBidi" w:cstheme="majorBidi"/>
          <w:b/>
          <w:color w:val="000000"/>
        </w:rPr>
      </w:pPr>
    </w:p>
    <w:p w14:paraId="3726F390" w14:textId="77777777" w:rsidR="0030706A" w:rsidRPr="00224FB8" w:rsidRDefault="005C434F" w:rsidP="00224F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Theme="majorBidi" w:eastAsia="Times" w:hAnsiTheme="majorBidi" w:cstheme="majorBidi"/>
          <w:b/>
          <w:color w:val="000000"/>
        </w:rPr>
      </w:pPr>
      <w:r w:rsidRPr="00224FB8">
        <w:rPr>
          <w:rFonts w:asciiTheme="majorBidi" w:eastAsia="Times" w:hAnsiTheme="majorBidi" w:cstheme="majorBidi"/>
          <w:b/>
          <w:color w:val="000000"/>
          <w:u w:val="single"/>
        </w:rPr>
        <w:t xml:space="preserve">Position offered: </w:t>
      </w:r>
      <w:r w:rsidRPr="00224FB8">
        <w:rPr>
          <w:rFonts w:asciiTheme="majorBidi" w:eastAsia="Times" w:hAnsiTheme="majorBidi" w:cstheme="majorBidi"/>
          <w:b/>
          <w:color w:val="000000"/>
        </w:rPr>
        <w:t xml:space="preserve">Piano teacher </w:t>
      </w:r>
    </w:p>
    <w:p w14:paraId="6C5AAAA9" w14:textId="24A5A6D1" w:rsidR="0030706A" w:rsidRPr="00224FB8" w:rsidRDefault="005C434F" w:rsidP="00224F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4"/>
        <w:rPr>
          <w:rFonts w:asciiTheme="majorBidi" w:eastAsia="Times" w:hAnsiTheme="majorBidi" w:cstheme="majorBidi"/>
          <w:b/>
          <w:color w:val="000000"/>
        </w:rPr>
      </w:pPr>
      <w:r w:rsidRPr="00224FB8">
        <w:rPr>
          <w:rFonts w:asciiTheme="majorBidi" w:eastAsia="Times" w:hAnsiTheme="majorBidi" w:cstheme="majorBidi"/>
          <w:b/>
          <w:color w:val="000000"/>
          <w:u w:val="single"/>
        </w:rPr>
        <w:t>Period:</w:t>
      </w:r>
      <w:r w:rsidRPr="00224FB8">
        <w:rPr>
          <w:rFonts w:asciiTheme="majorBidi" w:eastAsia="Times" w:hAnsiTheme="majorBidi" w:cstheme="majorBidi"/>
          <w:b/>
          <w:color w:val="000000"/>
        </w:rPr>
        <w:t xml:space="preserve"> 1</w:t>
      </w:r>
      <w:r w:rsidRPr="00224FB8">
        <w:rPr>
          <w:rFonts w:asciiTheme="majorBidi" w:eastAsia="Times" w:hAnsiTheme="majorBidi" w:cstheme="majorBidi"/>
          <w:b/>
          <w:color w:val="000000"/>
          <w:vertAlign w:val="superscript"/>
        </w:rPr>
        <w:t xml:space="preserve">st </w:t>
      </w:r>
      <w:r w:rsidR="00732D3F" w:rsidRPr="00224FB8">
        <w:rPr>
          <w:rFonts w:asciiTheme="majorBidi" w:eastAsia="Times" w:hAnsiTheme="majorBidi" w:cstheme="majorBidi"/>
          <w:b/>
          <w:color w:val="000000"/>
        </w:rPr>
        <w:t xml:space="preserve">September </w:t>
      </w:r>
      <w:r w:rsidR="001C7FCB">
        <w:rPr>
          <w:rFonts w:asciiTheme="majorBidi" w:eastAsia="Times" w:hAnsiTheme="majorBidi" w:cstheme="majorBidi"/>
          <w:b/>
          <w:color w:val="000000"/>
        </w:rPr>
        <w:t>2025</w:t>
      </w:r>
      <w:r w:rsidRPr="00224FB8">
        <w:rPr>
          <w:rFonts w:asciiTheme="majorBidi" w:eastAsia="Times" w:hAnsiTheme="majorBidi" w:cstheme="majorBidi"/>
          <w:b/>
          <w:color w:val="000000"/>
        </w:rPr>
        <w:t xml:space="preserve"> – 31</w:t>
      </w:r>
      <w:r w:rsidRPr="00224FB8">
        <w:rPr>
          <w:rFonts w:asciiTheme="majorBidi" w:eastAsia="Times" w:hAnsiTheme="majorBidi" w:cstheme="majorBidi"/>
          <w:b/>
          <w:color w:val="000000"/>
          <w:vertAlign w:val="superscript"/>
        </w:rPr>
        <w:t xml:space="preserve">st </w:t>
      </w:r>
      <w:r w:rsidRPr="00224FB8">
        <w:rPr>
          <w:rFonts w:asciiTheme="majorBidi" w:eastAsia="Times" w:hAnsiTheme="majorBidi" w:cstheme="majorBidi"/>
          <w:b/>
          <w:color w:val="000000"/>
        </w:rPr>
        <w:t xml:space="preserve">May </w:t>
      </w:r>
      <w:r w:rsidR="001C7FCB">
        <w:rPr>
          <w:rFonts w:asciiTheme="majorBidi" w:eastAsia="Times" w:hAnsiTheme="majorBidi" w:cstheme="majorBidi"/>
          <w:b/>
          <w:color w:val="000000"/>
        </w:rPr>
        <w:t>2026</w:t>
      </w:r>
      <w:r w:rsidRPr="00224FB8">
        <w:rPr>
          <w:rFonts w:asciiTheme="majorBidi" w:eastAsia="Times" w:hAnsiTheme="majorBidi" w:cstheme="majorBidi"/>
          <w:b/>
          <w:color w:val="000000"/>
        </w:rPr>
        <w:t xml:space="preserve">.  </w:t>
      </w:r>
    </w:p>
    <w:p w14:paraId="6D51FCF1" w14:textId="77777777" w:rsidR="0030706A" w:rsidRPr="00224FB8" w:rsidRDefault="005C434F" w:rsidP="00224F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6"/>
        <w:rPr>
          <w:rFonts w:asciiTheme="majorBidi" w:eastAsia="Times" w:hAnsiTheme="majorBidi" w:cstheme="majorBidi"/>
          <w:b/>
          <w:color w:val="000000"/>
        </w:rPr>
      </w:pPr>
      <w:r w:rsidRPr="00224FB8">
        <w:rPr>
          <w:rFonts w:asciiTheme="majorBidi" w:eastAsia="Times" w:hAnsiTheme="majorBidi" w:cstheme="majorBidi"/>
          <w:b/>
          <w:color w:val="000000"/>
          <w:u w:val="single"/>
        </w:rPr>
        <w:t>Requirements for Applicants:</w:t>
      </w:r>
      <w:r w:rsidRPr="00224FB8">
        <w:rPr>
          <w:rFonts w:asciiTheme="majorBidi" w:eastAsia="Times" w:hAnsiTheme="majorBidi" w:cstheme="majorBidi"/>
          <w:b/>
          <w:color w:val="000000"/>
        </w:rPr>
        <w:t xml:space="preserve"> </w:t>
      </w:r>
    </w:p>
    <w:p w14:paraId="7D61AAF3" w14:textId="06B44318" w:rsidR="0030706A" w:rsidRPr="00224FB8" w:rsidRDefault="005C43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0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Conservatory or </w:t>
      </w:r>
      <w:r w:rsidR="00732D3F">
        <w:rPr>
          <w:rFonts w:asciiTheme="majorBidi" w:eastAsia="Times" w:hAnsiTheme="majorBidi" w:cstheme="majorBidi"/>
          <w:color w:val="000000"/>
        </w:rPr>
        <w:t>u</w:t>
      </w:r>
      <w:r w:rsidRPr="00224FB8">
        <w:rPr>
          <w:rFonts w:asciiTheme="majorBidi" w:eastAsia="Times" w:hAnsiTheme="majorBidi" w:cstheme="majorBidi"/>
          <w:color w:val="000000"/>
        </w:rPr>
        <w:t xml:space="preserve">niversity degree in their discipline. </w:t>
      </w:r>
    </w:p>
    <w:p w14:paraId="26E820CB" w14:textId="2518037D" w:rsidR="005A7F9D" w:rsidRPr="00224FB8" w:rsidRDefault="005C434F" w:rsidP="005A7F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380" w:right="109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>● Teaching experience and understanding of both individual and group pedagogy</w:t>
      </w:r>
      <w:r w:rsidR="00732D3F">
        <w:rPr>
          <w:rFonts w:asciiTheme="majorBidi" w:eastAsia="Times" w:hAnsiTheme="majorBidi" w:cstheme="majorBidi"/>
          <w:color w:val="000000"/>
        </w:rPr>
        <w:t>.</w:t>
      </w:r>
    </w:p>
    <w:p w14:paraId="323ED09B" w14:textId="274BE189" w:rsidR="005A7F9D" w:rsidRPr="00224FB8" w:rsidRDefault="005C434F" w:rsidP="005A7F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380" w:right="109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>● Motivated, creative, adaptable, comfortable in group or individual setting</w:t>
      </w:r>
      <w:r w:rsidR="00732D3F">
        <w:rPr>
          <w:rFonts w:asciiTheme="majorBidi" w:eastAsia="Times" w:hAnsiTheme="majorBidi" w:cstheme="majorBidi"/>
          <w:color w:val="000000"/>
        </w:rPr>
        <w:t>.</w:t>
      </w:r>
    </w:p>
    <w:p w14:paraId="2ED5A160" w14:textId="431D6D46" w:rsidR="005A7F9D" w:rsidRPr="00224FB8" w:rsidRDefault="005C434F" w:rsidP="005A7F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380" w:right="109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>● Organized, with proven ability to manage a full teaching program</w:t>
      </w:r>
      <w:r w:rsidR="00732D3F">
        <w:rPr>
          <w:rFonts w:asciiTheme="majorBidi" w:eastAsia="Times" w:hAnsiTheme="majorBidi" w:cstheme="majorBidi"/>
          <w:color w:val="000000"/>
        </w:rPr>
        <w:t>.</w:t>
      </w:r>
    </w:p>
    <w:p w14:paraId="549CBC43" w14:textId="34812B65" w:rsidR="0030706A" w:rsidRPr="00224FB8" w:rsidRDefault="005C434F" w:rsidP="005A7F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380" w:right="109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Passionate about bringing musical awareness to a community, developing a </w:t>
      </w:r>
      <w:r w:rsidR="005A7F9D" w:rsidRPr="00224FB8">
        <w:rPr>
          <w:rFonts w:asciiTheme="majorBidi" w:eastAsia="Times" w:hAnsiTheme="majorBidi" w:cstheme="majorBidi"/>
          <w:color w:val="000000"/>
        </w:rPr>
        <w:t>love of</w:t>
      </w:r>
      <w:r w:rsidRPr="00224FB8">
        <w:rPr>
          <w:rFonts w:asciiTheme="majorBidi" w:eastAsia="Times" w:hAnsiTheme="majorBidi" w:cstheme="majorBidi"/>
          <w:color w:val="000000"/>
        </w:rPr>
        <w:t xml:space="preserve"> music and enjoyment of playing, inspiring young people</w:t>
      </w:r>
      <w:r w:rsidR="00732D3F">
        <w:rPr>
          <w:rFonts w:asciiTheme="majorBidi" w:eastAsia="Times" w:hAnsiTheme="majorBidi" w:cstheme="majorBidi"/>
          <w:color w:val="000000"/>
        </w:rPr>
        <w:t>.</w:t>
      </w:r>
      <w:r w:rsidRPr="00224FB8">
        <w:rPr>
          <w:rFonts w:asciiTheme="majorBidi" w:eastAsia="Times" w:hAnsiTheme="majorBidi" w:cstheme="majorBidi"/>
          <w:color w:val="000000"/>
        </w:rPr>
        <w:t xml:space="preserve"> </w:t>
      </w:r>
    </w:p>
    <w:p w14:paraId="1BEF2EC2" w14:textId="59EAAE8B" w:rsidR="0030706A" w:rsidRPr="00224FB8" w:rsidRDefault="005C43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380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</w:t>
      </w:r>
      <w:r w:rsidR="00E003F6">
        <w:rPr>
          <w:rFonts w:asciiTheme="majorBidi" w:eastAsia="Times" w:hAnsiTheme="majorBidi" w:cstheme="majorBidi"/>
          <w:color w:val="000000"/>
        </w:rPr>
        <w:t>leading</w:t>
      </w:r>
      <w:r w:rsidRPr="00224FB8">
        <w:rPr>
          <w:rFonts w:asciiTheme="majorBidi" w:eastAsia="Times" w:hAnsiTheme="majorBidi" w:cstheme="majorBidi"/>
          <w:color w:val="000000"/>
        </w:rPr>
        <w:t xml:space="preserve"> workshops</w:t>
      </w:r>
      <w:r w:rsidR="00732D3F">
        <w:rPr>
          <w:rFonts w:asciiTheme="majorBidi" w:eastAsia="Times" w:hAnsiTheme="majorBidi" w:cstheme="majorBidi"/>
          <w:color w:val="000000"/>
        </w:rPr>
        <w:t>.</w:t>
      </w:r>
      <w:r w:rsidRPr="00224FB8">
        <w:rPr>
          <w:rFonts w:asciiTheme="majorBidi" w:eastAsia="Times" w:hAnsiTheme="majorBidi" w:cstheme="majorBidi"/>
          <w:color w:val="000000"/>
        </w:rPr>
        <w:t xml:space="preserve"> </w:t>
      </w:r>
    </w:p>
    <w:p w14:paraId="41E188D7" w14:textId="77777777" w:rsidR="0030706A" w:rsidRPr="00224FB8" w:rsidRDefault="005C43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rPr>
          <w:rFonts w:asciiTheme="majorBidi" w:eastAsia="Times" w:hAnsiTheme="majorBidi" w:cstheme="majorBidi"/>
          <w:b/>
          <w:color w:val="000000"/>
        </w:rPr>
      </w:pPr>
      <w:r w:rsidRPr="00224FB8">
        <w:rPr>
          <w:rFonts w:asciiTheme="majorBidi" w:eastAsia="Times" w:hAnsiTheme="majorBidi" w:cstheme="majorBidi"/>
          <w:b/>
          <w:color w:val="000000"/>
          <w:u w:val="single"/>
        </w:rPr>
        <w:t>Job Description:</w:t>
      </w:r>
      <w:r w:rsidRPr="00224FB8">
        <w:rPr>
          <w:rFonts w:asciiTheme="majorBidi" w:eastAsia="Times" w:hAnsiTheme="majorBidi" w:cstheme="majorBidi"/>
          <w:b/>
          <w:color w:val="000000"/>
        </w:rPr>
        <w:t xml:space="preserve"> </w:t>
      </w:r>
    </w:p>
    <w:p w14:paraId="6246E992" w14:textId="49AAA25B" w:rsidR="004935CC" w:rsidRPr="00224FB8" w:rsidRDefault="005C434F" w:rsidP="004935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0" w:right="140" w:hanging="339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Teaching students aged 7- 22 at one or more of the ESNCM branches, </w:t>
      </w:r>
      <w:r w:rsidR="005A7F9D" w:rsidRPr="00224FB8">
        <w:rPr>
          <w:rFonts w:asciiTheme="majorBidi" w:eastAsia="Times" w:hAnsiTheme="majorBidi" w:cstheme="majorBidi"/>
          <w:color w:val="000000"/>
        </w:rPr>
        <w:t>covering beginners</w:t>
      </w:r>
      <w:r w:rsidRPr="00224FB8">
        <w:rPr>
          <w:rFonts w:asciiTheme="majorBidi" w:eastAsia="Times" w:hAnsiTheme="majorBidi" w:cstheme="majorBidi"/>
          <w:color w:val="000000"/>
        </w:rPr>
        <w:t xml:space="preserve"> to college application level</w:t>
      </w:r>
      <w:r w:rsidR="004935CC" w:rsidRPr="00224FB8">
        <w:rPr>
          <w:rFonts w:asciiTheme="majorBidi" w:eastAsia="Times" w:hAnsiTheme="majorBidi" w:cstheme="majorBidi"/>
          <w:color w:val="000000"/>
        </w:rPr>
        <w:t>.</w:t>
      </w:r>
    </w:p>
    <w:p w14:paraId="70FEB98F" w14:textId="749A9BB3" w:rsidR="004935CC" w:rsidRPr="00224FB8" w:rsidRDefault="004935CC" w:rsidP="004935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0" w:lineRule="auto"/>
        <w:ind w:left="380" w:right="301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</w:t>
      </w:r>
      <w:r w:rsidR="00224FB8" w:rsidRPr="00224FB8">
        <w:rPr>
          <w:rFonts w:asciiTheme="majorBidi" w:eastAsia="Times" w:hAnsiTheme="majorBidi" w:cstheme="majorBidi"/>
          <w:color w:val="000000"/>
        </w:rPr>
        <w:t>D</w:t>
      </w:r>
      <w:r w:rsidRPr="00224FB8">
        <w:rPr>
          <w:rFonts w:asciiTheme="majorBidi" w:eastAsia="Times" w:hAnsiTheme="majorBidi" w:cstheme="majorBidi"/>
          <w:color w:val="000000"/>
        </w:rPr>
        <w:t>eveloping piano department at the ESNCM.</w:t>
      </w:r>
    </w:p>
    <w:p w14:paraId="4A76B106" w14:textId="2983FDF8" w:rsidR="004935CC" w:rsidRPr="00224FB8" w:rsidRDefault="004935CC" w:rsidP="004935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0" w:lineRule="auto"/>
        <w:ind w:left="380" w:right="301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</w:t>
      </w:r>
      <w:r w:rsidR="00224FB8" w:rsidRPr="00224FB8">
        <w:rPr>
          <w:rFonts w:asciiTheme="majorBidi" w:eastAsia="Times" w:hAnsiTheme="majorBidi" w:cstheme="majorBidi"/>
          <w:color w:val="000000"/>
        </w:rPr>
        <w:t>P</w:t>
      </w:r>
      <w:r w:rsidRPr="00224FB8">
        <w:rPr>
          <w:rFonts w:asciiTheme="majorBidi" w:eastAsia="Times" w:hAnsiTheme="majorBidi" w:cstheme="majorBidi"/>
          <w:color w:val="000000"/>
        </w:rPr>
        <w:t xml:space="preserve">articipating in weekly student </w:t>
      </w:r>
      <w:r w:rsidR="00732D3F" w:rsidRPr="00224FB8">
        <w:rPr>
          <w:rFonts w:asciiTheme="majorBidi" w:eastAsia="Times" w:hAnsiTheme="majorBidi" w:cstheme="majorBidi"/>
          <w:color w:val="000000"/>
        </w:rPr>
        <w:t>concerts,</w:t>
      </w:r>
      <w:r w:rsidR="00224FB8" w:rsidRPr="00224FB8">
        <w:rPr>
          <w:rFonts w:asciiTheme="majorBidi" w:eastAsia="Times" w:hAnsiTheme="majorBidi" w:cstheme="majorBidi"/>
          <w:color w:val="000000"/>
        </w:rPr>
        <w:t xml:space="preserve"> orchestras and any other musical program in the conservatory. </w:t>
      </w:r>
      <w:r w:rsidRPr="00224FB8">
        <w:rPr>
          <w:rFonts w:asciiTheme="majorBidi" w:eastAsia="Times" w:hAnsiTheme="majorBidi" w:cstheme="majorBidi"/>
          <w:color w:val="000000"/>
        </w:rPr>
        <w:t xml:space="preserve"> </w:t>
      </w:r>
    </w:p>
    <w:p w14:paraId="69CD9157" w14:textId="5477C60A" w:rsidR="004935CC" w:rsidRPr="00224FB8" w:rsidRDefault="005C434F" w:rsidP="003B42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0" w:lineRule="auto"/>
        <w:ind w:left="380" w:right="301"/>
        <w:rPr>
          <w:rFonts w:asciiTheme="majorBidi" w:eastAsia="Times" w:hAnsiTheme="majorBidi" w:cstheme="majorBidi"/>
          <w:color w:val="000000"/>
          <w:rtl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</w:t>
      </w:r>
      <w:r w:rsidR="00732D3F">
        <w:rPr>
          <w:rFonts w:asciiTheme="majorBidi" w:eastAsia="Times" w:hAnsiTheme="majorBidi" w:cstheme="majorBidi"/>
          <w:color w:val="000000"/>
        </w:rPr>
        <w:t xml:space="preserve">Teaching </w:t>
      </w:r>
      <w:r w:rsidRPr="00224FB8">
        <w:rPr>
          <w:rFonts w:asciiTheme="majorBidi" w:eastAsia="Times" w:hAnsiTheme="majorBidi" w:cstheme="majorBidi"/>
          <w:color w:val="000000"/>
        </w:rPr>
        <w:t>22 -25 weekly hours + office hours and academic work.</w:t>
      </w:r>
    </w:p>
    <w:p w14:paraId="19CD2A3F" w14:textId="77777777" w:rsidR="0030706A" w:rsidRPr="00224FB8" w:rsidRDefault="005C43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0" w:lineRule="auto"/>
        <w:ind w:left="380" w:right="301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</w:t>
      </w:r>
      <w:r w:rsidR="005A7F9D" w:rsidRPr="00224FB8">
        <w:rPr>
          <w:rFonts w:asciiTheme="majorBidi" w:eastAsia="Times" w:hAnsiTheme="majorBidi" w:cstheme="majorBidi"/>
          <w:color w:val="000000"/>
        </w:rPr>
        <w:t>The</w:t>
      </w:r>
      <w:r w:rsidRPr="00224FB8">
        <w:rPr>
          <w:rFonts w:asciiTheme="majorBidi" w:eastAsia="Times" w:hAnsiTheme="majorBidi" w:cstheme="majorBidi"/>
          <w:color w:val="000000"/>
        </w:rPr>
        <w:t xml:space="preserve"> offer may be extended beyond the above – mentioned period upon </w:t>
      </w:r>
      <w:r w:rsidR="005A7F9D" w:rsidRPr="00224FB8">
        <w:rPr>
          <w:rFonts w:asciiTheme="majorBidi" w:eastAsia="Times" w:hAnsiTheme="majorBidi" w:cstheme="majorBidi"/>
          <w:color w:val="000000"/>
        </w:rPr>
        <w:t>mutual agreement</w:t>
      </w:r>
      <w:r w:rsidRPr="00224FB8">
        <w:rPr>
          <w:rFonts w:asciiTheme="majorBidi" w:eastAsia="Times" w:hAnsiTheme="majorBidi" w:cstheme="majorBidi"/>
          <w:color w:val="000000"/>
        </w:rPr>
        <w:t xml:space="preserve"> between the teacher and the ESNCM. </w:t>
      </w:r>
    </w:p>
    <w:p w14:paraId="6EDA605E" w14:textId="77777777" w:rsidR="0030706A" w:rsidRPr="00224FB8" w:rsidRDefault="005C434F" w:rsidP="00224F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5" w:right="346" w:hanging="345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The ESNCM covers the cost of one round trip per year between the </w:t>
      </w:r>
      <w:r w:rsidR="005A7F9D" w:rsidRPr="00224FB8">
        <w:rPr>
          <w:rFonts w:asciiTheme="majorBidi" w:eastAsia="Times" w:hAnsiTheme="majorBidi" w:cstheme="majorBidi"/>
          <w:color w:val="000000"/>
        </w:rPr>
        <w:t>teacher’s country</w:t>
      </w:r>
      <w:r w:rsidRPr="00224FB8">
        <w:rPr>
          <w:rFonts w:asciiTheme="majorBidi" w:eastAsia="Times" w:hAnsiTheme="majorBidi" w:cstheme="majorBidi"/>
          <w:color w:val="000000"/>
        </w:rPr>
        <w:t xml:space="preserve"> of origin and Palestine as well as visa costs and local health insurance. </w:t>
      </w:r>
    </w:p>
    <w:p w14:paraId="360E20C5" w14:textId="77777777" w:rsidR="00224FB8" w:rsidRPr="00224FB8" w:rsidRDefault="00224FB8" w:rsidP="00224F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5" w:right="346" w:hanging="345"/>
        <w:rPr>
          <w:rFonts w:asciiTheme="majorBidi" w:eastAsia="Times" w:hAnsiTheme="majorBidi" w:cstheme="majorBidi"/>
          <w:color w:val="000000"/>
        </w:rPr>
      </w:pPr>
    </w:p>
    <w:p w14:paraId="4AAFD9CE" w14:textId="11F552CA" w:rsidR="0030706A" w:rsidRPr="00224FB8" w:rsidRDefault="003B42A3" w:rsidP="00224F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3" w:right="398"/>
        <w:rPr>
          <w:rFonts w:asciiTheme="majorBidi" w:eastAsia="Times" w:hAnsiTheme="majorBidi" w:cstheme="majorBidi"/>
          <w:color w:val="000000"/>
        </w:rPr>
      </w:pPr>
      <w:r>
        <w:rPr>
          <w:rFonts w:asciiTheme="majorBidi" w:eastAsia="Times" w:hAnsiTheme="majorBidi" w:cstheme="majorBidi"/>
          <w:color w:val="000000"/>
        </w:rPr>
        <w:t>Interested a</w:t>
      </w:r>
      <w:r w:rsidR="005C434F" w:rsidRPr="00224FB8">
        <w:rPr>
          <w:rFonts w:asciiTheme="majorBidi" w:eastAsia="Times" w:hAnsiTheme="majorBidi" w:cstheme="majorBidi"/>
          <w:color w:val="000000"/>
        </w:rPr>
        <w:t xml:space="preserve">pplicants should send an email to the </w:t>
      </w:r>
      <w:r w:rsidR="00732D3F">
        <w:rPr>
          <w:rFonts w:asciiTheme="majorBidi" w:eastAsia="Times" w:hAnsiTheme="majorBidi" w:cstheme="majorBidi"/>
          <w:color w:val="000000"/>
        </w:rPr>
        <w:t>h</w:t>
      </w:r>
      <w:r w:rsidR="005C434F" w:rsidRPr="00224FB8">
        <w:rPr>
          <w:rFonts w:asciiTheme="majorBidi" w:eastAsia="Times" w:hAnsiTheme="majorBidi" w:cstheme="majorBidi"/>
          <w:color w:val="000000"/>
        </w:rPr>
        <w:t xml:space="preserve">uman </w:t>
      </w:r>
      <w:r w:rsidR="00732D3F">
        <w:rPr>
          <w:rFonts w:asciiTheme="majorBidi" w:eastAsia="Times" w:hAnsiTheme="majorBidi" w:cstheme="majorBidi"/>
          <w:color w:val="000000"/>
        </w:rPr>
        <w:t>r</w:t>
      </w:r>
      <w:r w:rsidR="005C434F" w:rsidRPr="00224FB8">
        <w:rPr>
          <w:rFonts w:asciiTheme="majorBidi" w:eastAsia="Times" w:hAnsiTheme="majorBidi" w:cstheme="majorBidi"/>
          <w:color w:val="000000"/>
        </w:rPr>
        <w:t>esource</w:t>
      </w:r>
      <w:r>
        <w:rPr>
          <w:rFonts w:asciiTheme="majorBidi" w:eastAsia="Times" w:hAnsiTheme="majorBidi" w:cstheme="majorBidi"/>
          <w:color w:val="000000"/>
        </w:rPr>
        <w:t>s</w:t>
      </w:r>
      <w:r w:rsidR="005C434F" w:rsidRPr="00224FB8">
        <w:rPr>
          <w:rFonts w:asciiTheme="majorBidi" w:eastAsia="Times" w:hAnsiTheme="majorBidi" w:cstheme="majorBidi"/>
          <w:color w:val="000000"/>
        </w:rPr>
        <w:t xml:space="preserve"> department of the ESNCM:  </w:t>
      </w:r>
      <w:r w:rsidR="005C434F" w:rsidRPr="00224FB8">
        <w:rPr>
          <w:rFonts w:asciiTheme="majorBidi" w:eastAsia="Times" w:hAnsiTheme="majorBidi" w:cstheme="majorBidi"/>
          <w:b/>
          <w:color w:val="000000"/>
          <w:u w:val="single"/>
        </w:rPr>
        <w:t xml:space="preserve">hr@ncm.birzeit.edu </w:t>
      </w:r>
      <w:r w:rsidR="005C434F" w:rsidRPr="00224FB8">
        <w:rPr>
          <w:rFonts w:asciiTheme="majorBidi" w:eastAsia="Times" w:hAnsiTheme="majorBidi" w:cstheme="majorBidi"/>
          <w:color w:val="000000"/>
        </w:rPr>
        <w:t xml:space="preserve">with the following attachments:  </w:t>
      </w:r>
    </w:p>
    <w:p w14:paraId="57437DCA" w14:textId="77777777" w:rsidR="0030706A" w:rsidRPr="00224FB8" w:rsidRDefault="005C43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80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Motivation letter. </w:t>
      </w:r>
    </w:p>
    <w:p w14:paraId="533D92F0" w14:textId="77777777" w:rsidR="0030706A" w:rsidRPr="00224FB8" w:rsidRDefault="005C43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0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Updated CV. </w:t>
      </w:r>
    </w:p>
    <w:p w14:paraId="7C3AD1E2" w14:textId="77777777" w:rsidR="0030706A" w:rsidRPr="00224FB8" w:rsidRDefault="005C43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0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Personal photograph. </w:t>
      </w:r>
    </w:p>
    <w:p w14:paraId="7792BCFD" w14:textId="77777777" w:rsidR="0030706A" w:rsidRPr="00224FB8" w:rsidRDefault="005C43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0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Scanned copies of diplomas. </w:t>
      </w:r>
    </w:p>
    <w:p w14:paraId="524C294F" w14:textId="0B75CB1B" w:rsidR="003B42A3" w:rsidRDefault="005C43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380" w:right="557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>● Names and contact details of 2 referees includ</w:t>
      </w:r>
      <w:r w:rsidR="003B42A3">
        <w:rPr>
          <w:rFonts w:asciiTheme="majorBidi" w:eastAsia="Times" w:hAnsiTheme="majorBidi" w:cstheme="majorBidi"/>
          <w:color w:val="000000"/>
        </w:rPr>
        <w:t>ing</w:t>
      </w:r>
      <w:r w:rsidRPr="00224FB8">
        <w:rPr>
          <w:rFonts w:asciiTheme="majorBidi" w:eastAsia="Times" w:hAnsiTheme="majorBidi" w:cstheme="majorBidi"/>
          <w:color w:val="000000"/>
        </w:rPr>
        <w:t xml:space="preserve"> at least one teaching referee. </w:t>
      </w:r>
    </w:p>
    <w:p w14:paraId="536939B5" w14:textId="219AFF98" w:rsidR="0030706A" w:rsidRPr="00224FB8" w:rsidRDefault="005C43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380" w:right="557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Some short recent recordings of your playing (MP3 or WAV files). </w:t>
      </w:r>
    </w:p>
    <w:p w14:paraId="2BFE65CB" w14:textId="06C8D599" w:rsidR="005A7F9D" w:rsidRPr="00224FB8" w:rsidRDefault="005C434F" w:rsidP="004935CC">
      <w:pPr>
        <w:pStyle w:val="ListParagraph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rPr>
          <w:rFonts w:asciiTheme="majorBidi" w:eastAsia="Times" w:hAnsiTheme="majorBidi" w:cstheme="majorBidi"/>
          <w:color w:val="000000"/>
          <w:rtl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Short listed applicants would be contacted for an interview.  </w:t>
      </w:r>
    </w:p>
    <w:p w14:paraId="5B96D9BA" w14:textId="7EAAC50C" w:rsidR="00224FB8" w:rsidRPr="00224FB8" w:rsidRDefault="004935CC" w:rsidP="00224FB8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Bidi" w:eastAsia="Times" w:hAnsiTheme="majorBidi" w:cstheme="majorBidi"/>
          <w:b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For more information check our website: </w:t>
      </w:r>
      <w:hyperlink r:id="rId7" w:history="1">
        <w:r w:rsidR="00732D3F" w:rsidRPr="00536A6D">
          <w:rPr>
            <w:rStyle w:val="Hyperlink"/>
            <w:rFonts w:asciiTheme="majorBidi" w:eastAsia="Times" w:hAnsiTheme="majorBidi" w:cstheme="majorBidi"/>
            <w:b/>
          </w:rPr>
          <w:t>ncm.birzeit.edu</w:t>
        </w:r>
      </w:hyperlink>
      <w:r w:rsidR="00732D3F">
        <w:rPr>
          <w:rFonts w:asciiTheme="majorBidi" w:eastAsia="Times" w:hAnsiTheme="majorBidi" w:cstheme="majorBidi"/>
          <w:b/>
        </w:rPr>
        <w:t xml:space="preserve"> </w:t>
      </w:r>
      <w:r w:rsidRPr="00732D3F">
        <w:rPr>
          <w:color w:val="000000"/>
        </w:rPr>
        <w:t xml:space="preserve">and </w:t>
      </w:r>
      <w:hyperlink r:id="rId8" w:history="1">
        <w:r w:rsidR="00224FB8" w:rsidRPr="00732D3F">
          <w:rPr>
            <w:rFonts w:asciiTheme="majorBidi" w:eastAsia="Times" w:hAnsiTheme="majorBidi" w:cstheme="majorBidi"/>
            <w:color w:val="000000"/>
          </w:rPr>
          <w:t>https://linktr.ee/esncm</w:t>
        </w:r>
      </w:hyperlink>
    </w:p>
    <w:p w14:paraId="41911EA2" w14:textId="77777777" w:rsidR="00224FB8" w:rsidRDefault="00224FB8" w:rsidP="00224FB8">
      <w:pPr>
        <w:ind w:left="720"/>
        <w:rPr>
          <w:b/>
          <w:color w:val="000000"/>
        </w:rPr>
      </w:pPr>
    </w:p>
    <w:p w14:paraId="7AB6E341" w14:textId="77777777" w:rsidR="00224FB8" w:rsidRDefault="00224FB8" w:rsidP="00224FB8">
      <w:pPr>
        <w:ind w:left="720"/>
        <w:rPr>
          <w:b/>
          <w:color w:val="000000"/>
        </w:rPr>
      </w:pPr>
    </w:p>
    <w:p w14:paraId="21E1F884" w14:textId="1A8DD0CE" w:rsidR="002F482A" w:rsidRDefault="008B4757" w:rsidP="00224FB8">
      <w:pPr>
        <w:ind w:left="720"/>
        <w:rPr>
          <w:b/>
        </w:rPr>
      </w:pPr>
      <w:r w:rsidRPr="00224FB8">
        <w:rPr>
          <w:b/>
          <w:color w:val="000000"/>
        </w:rPr>
        <w:t xml:space="preserve">Deadline for receiving applications: </w:t>
      </w:r>
      <w:r w:rsidR="001C7FCB">
        <w:rPr>
          <w:b/>
        </w:rPr>
        <w:t>March 31, 2025</w:t>
      </w:r>
      <w:r w:rsidR="00224FB8" w:rsidRPr="00224FB8">
        <w:rPr>
          <w:b/>
        </w:rPr>
        <w:t xml:space="preserve"> </w:t>
      </w:r>
    </w:p>
    <w:p w14:paraId="6A5479A8" w14:textId="29997375" w:rsidR="002F482A" w:rsidRPr="002F482A" w:rsidRDefault="002F482A" w:rsidP="002F482A">
      <w:pPr>
        <w:rPr>
          <w:b/>
          <w:bCs/>
          <w:sz w:val="24"/>
          <w:szCs w:val="24"/>
          <w:u w:val="single"/>
        </w:rPr>
      </w:pPr>
    </w:p>
    <w:p w14:paraId="45CC16FF" w14:textId="77777777" w:rsidR="002F482A" w:rsidRPr="002F482A" w:rsidRDefault="002F482A" w:rsidP="002F482A">
      <w:pPr>
        <w:ind w:left="720"/>
        <w:jc w:val="center"/>
        <w:rPr>
          <w:sz w:val="24"/>
          <w:szCs w:val="24"/>
          <w:u w:val="single"/>
        </w:rPr>
      </w:pPr>
      <w:r w:rsidRPr="002F482A">
        <w:rPr>
          <w:sz w:val="24"/>
          <w:szCs w:val="24"/>
          <w:u w:val="single"/>
        </w:rPr>
        <w:t>Benefits of Special Service Contract</w:t>
      </w:r>
    </w:p>
    <w:p w14:paraId="419AFCDE" w14:textId="5FEE1507" w:rsidR="002F482A" w:rsidRPr="002F482A" w:rsidRDefault="002F482A" w:rsidP="002F482A">
      <w:pPr>
        <w:ind w:left="720"/>
        <w:jc w:val="center"/>
        <w:rPr>
          <w:sz w:val="24"/>
          <w:szCs w:val="24"/>
        </w:rPr>
      </w:pPr>
      <w:r w:rsidRPr="002F482A">
        <w:rPr>
          <w:sz w:val="24"/>
          <w:szCs w:val="24"/>
        </w:rPr>
        <w:t>Below are the features and benefits of the special service contract to be signed for teaching music at the Edward Said National Conservatory of Music.</w:t>
      </w:r>
    </w:p>
    <w:tbl>
      <w:tblPr>
        <w:tblStyle w:val="LightList-Accent1"/>
        <w:bidiVisual/>
        <w:tblW w:w="9540" w:type="dxa"/>
        <w:tblInd w:w="-432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300"/>
        <w:gridCol w:w="3240"/>
      </w:tblGrid>
      <w:tr w:rsidR="002F482A" w:rsidRPr="002F482A" w14:paraId="6104347B" w14:textId="77777777" w:rsidTr="002F48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hideMark/>
          </w:tcPr>
          <w:p w14:paraId="71E3AE62" w14:textId="77777777" w:rsidR="002F482A" w:rsidRPr="002F482A" w:rsidRDefault="002F482A" w:rsidP="002F482A">
            <w:pPr>
              <w:spacing w:line="276" w:lineRule="auto"/>
              <w:ind w:left="720"/>
              <w:rPr>
                <w:b w:val="0"/>
                <w:bCs w:val="0"/>
                <w:sz w:val="24"/>
                <w:szCs w:val="24"/>
              </w:rPr>
            </w:pPr>
            <w:r w:rsidRPr="002F482A">
              <w:rPr>
                <w:b w:val="0"/>
                <w:bCs w:val="0"/>
                <w:sz w:val="24"/>
                <w:szCs w:val="24"/>
              </w:rPr>
              <w:t>Description</w:t>
            </w:r>
          </w:p>
        </w:tc>
        <w:tc>
          <w:tcPr>
            <w:tcW w:w="3240" w:type="dxa"/>
            <w:hideMark/>
          </w:tcPr>
          <w:p w14:paraId="46A5C85B" w14:textId="77777777" w:rsidR="002F482A" w:rsidRPr="002F482A" w:rsidRDefault="002F482A" w:rsidP="002F482A">
            <w:pPr>
              <w:spacing w:line="276" w:lineRule="auto"/>
              <w:ind w:left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 w:val="0"/>
                <w:bCs w:val="0"/>
                <w:sz w:val="24"/>
                <w:szCs w:val="24"/>
                <w:rtl/>
              </w:rPr>
            </w:pPr>
            <w:r w:rsidRPr="002F482A">
              <w:rPr>
                <w:b w:val="0"/>
                <w:bCs w:val="0"/>
                <w:sz w:val="24"/>
                <w:szCs w:val="24"/>
              </w:rPr>
              <w:t>Item</w:t>
            </w:r>
          </w:p>
        </w:tc>
      </w:tr>
      <w:tr w:rsidR="002F482A" w:rsidRPr="002F482A" w14:paraId="57A8CE57" w14:textId="77777777" w:rsidTr="002F4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95E4253" w14:textId="77777777" w:rsidR="002F482A" w:rsidRPr="002F482A" w:rsidRDefault="002F482A" w:rsidP="002F482A">
            <w:pPr>
              <w:spacing w:line="276" w:lineRule="auto"/>
              <w:ind w:left="720"/>
              <w:rPr>
                <w:rFonts w:hint="cs"/>
                <w:b w:val="0"/>
                <w:bCs w:val="0"/>
                <w:sz w:val="20"/>
                <w:szCs w:val="20"/>
                <w:rtl/>
              </w:rPr>
            </w:pPr>
            <w:r w:rsidRPr="002F482A">
              <w:rPr>
                <w:b w:val="0"/>
                <w:bCs w:val="0"/>
                <w:sz w:val="20"/>
                <w:szCs w:val="20"/>
              </w:rPr>
              <w:t>Special service contract</w:t>
            </w:r>
          </w:p>
        </w:tc>
        <w:tc>
          <w:tcPr>
            <w:tcW w:w="32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0235CB8" w14:textId="77777777" w:rsidR="002F482A" w:rsidRPr="002F482A" w:rsidRDefault="002F482A" w:rsidP="002F482A">
            <w:pPr>
              <w:spacing w:line="276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0"/>
                <w:szCs w:val="20"/>
                <w:rtl/>
              </w:rPr>
            </w:pPr>
            <w:r w:rsidRPr="002F482A">
              <w:rPr>
                <w:sz w:val="20"/>
                <w:szCs w:val="20"/>
              </w:rPr>
              <w:t>Contract type</w:t>
            </w:r>
          </w:p>
        </w:tc>
      </w:tr>
      <w:tr w:rsidR="002F482A" w:rsidRPr="002F482A" w14:paraId="7ADBF309" w14:textId="77777777" w:rsidTr="002F48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hideMark/>
          </w:tcPr>
          <w:p w14:paraId="0200D519" w14:textId="77777777" w:rsidR="002F482A" w:rsidRPr="002F482A" w:rsidRDefault="002F482A" w:rsidP="002F482A">
            <w:pPr>
              <w:spacing w:line="276" w:lineRule="auto"/>
              <w:ind w:left="720"/>
              <w:rPr>
                <w:b w:val="0"/>
                <w:bCs w:val="0"/>
                <w:sz w:val="20"/>
                <w:szCs w:val="20"/>
              </w:rPr>
            </w:pPr>
            <w:r w:rsidRPr="002F482A">
              <w:rPr>
                <w:b w:val="0"/>
                <w:bCs w:val="0"/>
                <w:sz w:val="20"/>
                <w:szCs w:val="20"/>
              </w:rPr>
              <w:t>Nine months from September until May</w:t>
            </w:r>
          </w:p>
        </w:tc>
        <w:tc>
          <w:tcPr>
            <w:tcW w:w="3240" w:type="dxa"/>
            <w:hideMark/>
          </w:tcPr>
          <w:p w14:paraId="74FBCC5D" w14:textId="77777777" w:rsidR="002F482A" w:rsidRPr="002F482A" w:rsidRDefault="002F482A" w:rsidP="002F482A">
            <w:pPr>
              <w:spacing w:line="276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0"/>
                <w:szCs w:val="20"/>
                <w:rtl/>
              </w:rPr>
            </w:pPr>
            <w:r w:rsidRPr="002F482A">
              <w:rPr>
                <w:sz w:val="20"/>
                <w:szCs w:val="20"/>
              </w:rPr>
              <w:t>Contract duration</w:t>
            </w:r>
          </w:p>
        </w:tc>
      </w:tr>
      <w:tr w:rsidR="002F482A" w:rsidRPr="002F482A" w14:paraId="45D41237" w14:textId="77777777" w:rsidTr="002F4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3079CB9" w14:textId="77777777" w:rsidR="002F482A" w:rsidRPr="002F482A" w:rsidRDefault="002F482A" w:rsidP="002F482A">
            <w:pPr>
              <w:spacing w:line="276" w:lineRule="auto"/>
              <w:ind w:left="720"/>
              <w:rPr>
                <w:rFonts w:hint="cs"/>
                <w:b w:val="0"/>
                <w:bCs w:val="0"/>
                <w:sz w:val="20"/>
                <w:szCs w:val="20"/>
                <w:rtl/>
              </w:rPr>
            </w:pPr>
            <w:r w:rsidRPr="002F482A">
              <w:rPr>
                <w:b w:val="0"/>
                <w:bCs w:val="0"/>
                <w:sz w:val="20"/>
                <w:szCs w:val="20"/>
              </w:rPr>
              <w:t>5200 NIS equivalent to around 1400$ depending on the exchange rate</w:t>
            </w:r>
          </w:p>
        </w:tc>
        <w:tc>
          <w:tcPr>
            <w:tcW w:w="32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6145A2C" w14:textId="77777777" w:rsidR="002F482A" w:rsidRPr="002F482A" w:rsidRDefault="002F482A" w:rsidP="002F482A">
            <w:pPr>
              <w:spacing w:line="276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0"/>
                <w:szCs w:val="20"/>
                <w:rtl/>
              </w:rPr>
            </w:pPr>
            <w:r w:rsidRPr="002F482A">
              <w:rPr>
                <w:sz w:val="20"/>
                <w:szCs w:val="20"/>
              </w:rPr>
              <w:t>Net salary per month</w:t>
            </w:r>
          </w:p>
        </w:tc>
      </w:tr>
      <w:tr w:rsidR="002F482A" w:rsidRPr="002F482A" w14:paraId="532A2738" w14:textId="77777777" w:rsidTr="002F48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hideMark/>
          </w:tcPr>
          <w:p w14:paraId="73CBA5B7" w14:textId="77777777" w:rsidR="002F482A" w:rsidRPr="002F482A" w:rsidRDefault="002F482A" w:rsidP="002F482A">
            <w:pPr>
              <w:spacing w:line="276" w:lineRule="auto"/>
              <w:ind w:left="720"/>
              <w:rPr>
                <w:rFonts w:hint="cs"/>
                <w:b w:val="0"/>
                <w:bCs w:val="0"/>
                <w:sz w:val="20"/>
                <w:szCs w:val="20"/>
                <w:rtl/>
              </w:rPr>
            </w:pPr>
            <w:r w:rsidRPr="002F482A">
              <w:rPr>
                <w:b w:val="0"/>
                <w:bCs w:val="0"/>
                <w:sz w:val="20"/>
                <w:szCs w:val="20"/>
              </w:rPr>
              <w:t>As designated by the ESNCM in the Calendar</w:t>
            </w:r>
          </w:p>
        </w:tc>
        <w:tc>
          <w:tcPr>
            <w:tcW w:w="3240" w:type="dxa"/>
            <w:hideMark/>
          </w:tcPr>
          <w:p w14:paraId="66A1403C" w14:textId="77777777" w:rsidR="002F482A" w:rsidRPr="002F482A" w:rsidRDefault="002F482A" w:rsidP="002F482A">
            <w:pPr>
              <w:spacing w:line="276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0"/>
                <w:szCs w:val="20"/>
                <w:rtl/>
              </w:rPr>
            </w:pPr>
            <w:r w:rsidRPr="002F482A">
              <w:rPr>
                <w:sz w:val="20"/>
                <w:szCs w:val="20"/>
              </w:rPr>
              <w:t>Holidays</w:t>
            </w:r>
          </w:p>
        </w:tc>
      </w:tr>
      <w:tr w:rsidR="002F482A" w:rsidRPr="002F482A" w14:paraId="25D133F6" w14:textId="77777777" w:rsidTr="002F4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32F7EFD" w14:textId="77777777" w:rsidR="002F482A" w:rsidRPr="002F482A" w:rsidRDefault="002F482A" w:rsidP="002F482A">
            <w:pPr>
              <w:spacing w:line="276" w:lineRule="auto"/>
              <w:ind w:left="720"/>
              <w:rPr>
                <w:rFonts w:hint="cs"/>
                <w:b w:val="0"/>
                <w:bCs w:val="0"/>
                <w:sz w:val="20"/>
                <w:szCs w:val="20"/>
                <w:rtl/>
              </w:rPr>
            </w:pPr>
            <w:r w:rsidRPr="002F482A">
              <w:rPr>
                <w:b w:val="0"/>
                <w:bCs w:val="0"/>
                <w:sz w:val="20"/>
                <w:szCs w:val="20"/>
              </w:rPr>
              <w:t>Additional leave may be granted upon timely request</w:t>
            </w:r>
          </w:p>
        </w:tc>
        <w:tc>
          <w:tcPr>
            <w:tcW w:w="32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0277C1D" w14:textId="77777777" w:rsidR="002F482A" w:rsidRPr="002F482A" w:rsidRDefault="002F482A" w:rsidP="002F482A">
            <w:pPr>
              <w:spacing w:line="276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82A">
              <w:rPr>
                <w:sz w:val="20"/>
                <w:szCs w:val="20"/>
              </w:rPr>
              <w:t>Additional leave</w:t>
            </w:r>
          </w:p>
        </w:tc>
      </w:tr>
      <w:tr w:rsidR="002F482A" w:rsidRPr="002F482A" w14:paraId="738BCA26" w14:textId="77777777" w:rsidTr="002F48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hideMark/>
          </w:tcPr>
          <w:p w14:paraId="65C32C85" w14:textId="77777777" w:rsidR="002F482A" w:rsidRPr="002F482A" w:rsidRDefault="002F482A" w:rsidP="002F482A">
            <w:pPr>
              <w:spacing w:line="276" w:lineRule="auto"/>
              <w:ind w:left="720"/>
              <w:rPr>
                <w:b w:val="0"/>
                <w:bCs w:val="0"/>
                <w:sz w:val="20"/>
                <w:szCs w:val="20"/>
              </w:rPr>
            </w:pPr>
            <w:r w:rsidRPr="002F482A">
              <w:rPr>
                <w:b w:val="0"/>
                <w:bCs w:val="0"/>
                <w:sz w:val="20"/>
                <w:szCs w:val="20"/>
              </w:rPr>
              <w:t>40 hours per week distributed as follows:</w:t>
            </w:r>
          </w:p>
          <w:p w14:paraId="0B8FE773" w14:textId="77777777" w:rsidR="002F482A" w:rsidRPr="002F482A" w:rsidRDefault="002F482A" w:rsidP="002F482A">
            <w:pPr>
              <w:spacing w:line="276" w:lineRule="auto"/>
              <w:ind w:left="720"/>
              <w:rPr>
                <w:b w:val="0"/>
                <w:bCs w:val="0"/>
                <w:sz w:val="20"/>
                <w:szCs w:val="20"/>
              </w:rPr>
            </w:pPr>
            <w:r w:rsidRPr="002F482A">
              <w:rPr>
                <w:b w:val="0"/>
                <w:bCs w:val="0"/>
                <w:sz w:val="20"/>
                <w:szCs w:val="20"/>
              </w:rPr>
              <w:t>22-25 teaching hours</w:t>
            </w:r>
          </w:p>
          <w:p w14:paraId="2AAEE74B" w14:textId="77777777" w:rsidR="002F482A" w:rsidRPr="002F482A" w:rsidRDefault="002F482A" w:rsidP="002F482A">
            <w:pPr>
              <w:spacing w:line="276" w:lineRule="auto"/>
              <w:ind w:left="720"/>
              <w:rPr>
                <w:b w:val="0"/>
                <w:bCs w:val="0"/>
                <w:sz w:val="20"/>
                <w:szCs w:val="20"/>
              </w:rPr>
            </w:pPr>
            <w:r w:rsidRPr="002F482A">
              <w:rPr>
                <w:b w:val="0"/>
                <w:bCs w:val="0"/>
                <w:sz w:val="20"/>
                <w:szCs w:val="20"/>
              </w:rPr>
              <w:t>5-8 hours for preparation and office hours</w:t>
            </w:r>
          </w:p>
          <w:p w14:paraId="12EBEAC9" w14:textId="77777777" w:rsidR="002F482A" w:rsidRPr="002F482A" w:rsidRDefault="002F482A" w:rsidP="002F482A">
            <w:pPr>
              <w:spacing w:line="276" w:lineRule="auto"/>
              <w:ind w:left="720"/>
              <w:rPr>
                <w:b w:val="0"/>
                <w:bCs w:val="0"/>
                <w:sz w:val="20"/>
                <w:szCs w:val="20"/>
              </w:rPr>
            </w:pPr>
            <w:r w:rsidRPr="002F482A">
              <w:rPr>
                <w:b w:val="0"/>
                <w:bCs w:val="0"/>
                <w:sz w:val="20"/>
                <w:szCs w:val="20"/>
              </w:rPr>
              <w:t xml:space="preserve">10 hours for participating in concerts, meetings, workshops, juries etc.  </w:t>
            </w:r>
          </w:p>
        </w:tc>
        <w:tc>
          <w:tcPr>
            <w:tcW w:w="3240" w:type="dxa"/>
            <w:hideMark/>
          </w:tcPr>
          <w:p w14:paraId="7F9ADFE1" w14:textId="77777777" w:rsidR="002F482A" w:rsidRPr="002F482A" w:rsidRDefault="002F482A" w:rsidP="002F482A">
            <w:pPr>
              <w:spacing w:line="276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0"/>
                <w:szCs w:val="20"/>
                <w:rtl/>
              </w:rPr>
            </w:pPr>
            <w:r w:rsidRPr="002F482A">
              <w:rPr>
                <w:sz w:val="20"/>
                <w:szCs w:val="20"/>
              </w:rPr>
              <w:t>Working hour</w:t>
            </w:r>
          </w:p>
        </w:tc>
      </w:tr>
      <w:tr w:rsidR="002F482A" w:rsidRPr="002F482A" w14:paraId="1CAA7720" w14:textId="77777777" w:rsidTr="002F4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54D7071E" w14:textId="77777777" w:rsidR="002F482A" w:rsidRPr="002F482A" w:rsidRDefault="002F482A" w:rsidP="002F482A">
            <w:pPr>
              <w:spacing w:line="276" w:lineRule="auto"/>
              <w:ind w:left="720"/>
              <w:rPr>
                <w:rFonts w:hint="cs"/>
                <w:b w:val="0"/>
                <w:bCs w:val="0"/>
                <w:sz w:val="20"/>
                <w:szCs w:val="20"/>
                <w:rtl/>
              </w:rPr>
            </w:pPr>
            <w:r w:rsidRPr="002F482A">
              <w:rPr>
                <w:b w:val="0"/>
                <w:bCs w:val="0"/>
                <w:sz w:val="20"/>
                <w:szCs w:val="20"/>
              </w:rPr>
              <w:t>Fully covered Starting September</w:t>
            </w:r>
          </w:p>
        </w:tc>
        <w:tc>
          <w:tcPr>
            <w:tcW w:w="32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838F8B7" w14:textId="77777777" w:rsidR="002F482A" w:rsidRPr="002F482A" w:rsidRDefault="002F482A" w:rsidP="002F482A">
            <w:pPr>
              <w:spacing w:line="276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0"/>
                <w:szCs w:val="20"/>
                <w:rtl/>
              </w:rPr>
            </w:pPr>
            <w:r w:rsidRPr="002F482A">
              <w:rPr>
                <w:sz w:val="20"/>
                <w:szCs w:val="20"/>
              </w:rPr>
              <w:t>Health insurance</w:t>
            </w:r>
          </w:p>
        </w:tc>
      </w:tr>
      <w:tr w:rsidR="002F482A" w:rsidRPr="002F482A" w14:paraId="5872D651" w14:textId="77777777" w:rsidTr="002F48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hideMark/>
          </w:tcPr>
          <w:p w14:paraId="52A8B6A7" w14:textId="77777777" w:rsidR="002F482A" w:rsidRPr="002F482A" w:rsidRDefault="002F482A" w:rsidP="002F482A">
            <w:pPr>
              <w:spacing w:line="276" w:lineRule="auto"/>
              <w:ind w:left="720"/>
              <w:rPr>
                <w:rFonts w:hint="cs"/>
                <w:b w:val="0"/>
                <w:bCs w:val="0"/>
                <w:sz w:val="20"/>
                <w:szCs w:val="20"/>
                <w:rtl/>
              </w:rPr>
            </w:pPr>
            <w:r w:rsidRPr="002F482A">
              <w:rPr>
                <w:b w:val="0"/>
                <w:bCs w:val="0"/>
                <w:sz w:val="20"/>
                <w:szCs w:val="20"/>
              </w:rPr>
              <w:t xml:space="preserve">Full coverage </w:t>
            </w:r>
          </w:p>
        </w:tc>
        <w:tc>
          <w:tcPr>
            <w:tcW w:w="3240" w:type="dxa"/>
            <w:hideMark/>
          </w:tcPr>
          <w:p w14:paraId="2D740F11" w14:textId="77777777" w:rsidR="002F482A" w:rsidRPr="002F482A" w:rsidRDefault="002F482A" w:rsidP="002F482A">
            <w:pPr>
              <w:spacing w:line="276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0"/>
                <w:szCs w:val="20"/>
                <w:rtl/>
              </w:rPr>
            </w:pPr>
            <w:r w:rsidRPr="002F482A">
              <w:rPr>
                <w:sz w:val="20"/>
                <w:szCs w:val="20"/>
              </w:rPr>
              <w:t>Workmen compensation insurance</w:t>
            </w:r>
          </w:p>
        </w:tc>
      </w:tr>
      <w:tr w:rsidR="002F482A" w:rsidRPr="002F482A" w14:paraId="61875160" w14:textId="77777777" w:rsidTr="002F4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4894C4C8" w14:textId="77777777" w:rsidR="002F482A" w:rsidRPr="002F482A" w:rsidRDefault="002F482A" w:rsidP="002F482A">
            <w:pPr>
              <w:spacing w:line="276" w:lineRule="auto"/>
              <w:ind w:left="720"/>
              <w:rPr>
                <w:rFonts w:hint="cs"/>
                <w:b w:val="0"/>
                <w:bCs w:val="0"/>
                <w:sz w:val="20"/>
                <w:szCs w:val="20"/>
                <w:rtl/>
              </w:rPr>
            </w:pPr>
            <w:r w:rsidRPr="002F482A">
              <w:rPr>
                <w:b w:val="0"/>
                <w:bCs w:val="0"/>
                <w:sz w:val="20"/>
                <w:szCs w:val="20"/>
              </w:rPr>
              <w:t xml:space="preserve">500$ will be paid upon arrival </w:t>
            </w:r>
          </w:p>
        </w:tc>
        <w:tc>
          <w:tcPr>
            <w:tcW w:w="32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E4E00F4" w14:textId="77777777" w:rsidR="002F482A" w:rsidRPr="002F482A" w:rsidRDefault="002F482A" w:rsidP="002F482A">
            <w:pPr>
              <w:spacing w:line="276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0"/>
                <w:szCs w:val="20"/>
                <w:rtl/>
              </w:rPr>
            </w:pPr>
            <w:r w:rsidRPr="002F482A">
              <w:rPr>
                <w:sz w:val="20"/>
                <w:szCs w:val="20"/>
              </w:rPr>
              <w:t xml:space="preserve">Relocation allowance </w:t>
            </w:r>
          </w:p>
        </w:tc>
      </w:tr>
      <w:tr w:rsidR="002F482A" w:rsidRPr="002F482A" w14:paraId="3F867413" w14:textId="77777777" w:rsidTr="002F48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hideMark/>
          </w:tcPr>
          <w:p w14:paraId="1F49CDAF" w14:textId="77777777" w:rsidR="002F482A" w:rsidRPr="002F482A" w:rsidRDefault="002F482A" w:rsidP="002F482A">
            <w:pPr>
              <w:spacing w:line="276" w:lineRule="auto"/>
              <w:ind w:left="720"/>
              <w:rPr>
                <w:rFonts w:hint="cs"/>
                <w:b w:val="0"/>
                <w:bCs w:val="0"/>
                <w:sz w:val="20"/>
                <w:szCs w:val="20"/>
                <w:rtl/>
              </w:rPr>
            </w:pPr>
            <w:r w:rsidRPr="002F482A">
              <w:rPr>
                <w:b w:val="0"/>
                <w:bCs w:val="0"/>
                <w:sz w:val="20"/>
                <w:szCs w:val="20"/>
              </w:rPr>
              <w:t>Accommodation is the responsibility of the teacher; however, the ESNCM can facilitate finding a place.</w:t>
            </w:r>
          </w:p>
        </w:tc>
        <w:tc>
          <w:tcPr>
            <w:tcW w:w="3240" w:type="dxa"/>
            <w:hideMark/>
          </w:tcPr>
          <w:p w14:paraId="6D646513" w14:textId="77777777" w:rsidR="002F482A" w:rsidRPr="002F482A" w:rsidRDefault="002F482A" w:rsidP="002F482A">
            <w:pPr>
              <w:spacing w:line="276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82A">
              <w:rPr>
                <w:sz w:val="20"/>
                <w:szCs w:val="20"/>
              </w:rPr>
              <w:t>Accommodation</w:t>
            </w:r>
          </w:p>
        </w:tc>
      </w:tr>
      <w:tr w:rsidR="002F482A" w:rsidRPr="002F482A" w14:paraId="6C965467" w14:textId="77777777" w:rsidTr="002F4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41FE594" w14:textId="77777777" w:rsidR="002F482A" w:rsidRPr="002F482A" w:rsidRDefault="002F482A" w:rsidP="002F482A">
            <w:pPr>
              <w:spacing w:line="276" w:lineRule="auto"/>
              <w:ind w:left="720"/>
              <w:rPr>
                <w:b w:val="0"/>
                <w:bCs w:val="0"/>
                <w:sz w:val="20"/>
                <w:szCs w:val="20"/>
              </w:rPr>
            </w:pPr>
            <w:r w:rsidRPr="002F482A">
              <w:rPr>
                <w:b w:val="0"/>
                <w:bCs w:val="0"/>
                <w:sz w:val="20"/>
                <w:szCs w:val="20"/>
              </w:rPr>
              <w:t>Not applicable</w:t>
            </w:r>
          </w:p>
        </w:tc>
        <w:tc>
          <w:tcPr>
            <w:tcW w:w="32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6B72F16" w14:textId="77777777" w:rsidR="002F482A" w:rsidRPr="002F482A" w:rsidRDefault="002F482A" w:rsidP="002F482A">
            <w:pPr>
              <w:spacing w:line="276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0"/>
                <w:szCs w:val="20"/>
                <w:rtl/>
              </w:rPr>
            </w:pPr>
            <w:r w:rsidRPr="002F482A">
              <w:rPr>
                <w:sz w:val="20"/>
                <w:szCs w:val="20"/>
              </w:rPr>
              <w:t>End of service benefit</w:t>
            </w:r>
          </w:p>
        </w:tc>
      </w:tr>
      <w:tr w:rsidR="002F482A" w:rsidRPr="002F482A" w14:paraId="510E5424" w14:textId="77777777" w:rsidTr="002F48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hideMark/>
          </w:tcPr>
          <w:p w14:paraId="5E30E588" w14:textId="77777777" w:rsidR="002F482A" w:rsidRPr="002F482A" w:rsidRDefault="002F482A" w:rsidP="002F482A">
            <w:pPr>
              <w:spacing w:line="276" w:lineRule="auto"/>
              <w:ind w:left="720"/>
              <w:rPr>
                <w:b w:val="0"/>
                <w:bCs w:val="0"/>
                <w:sz w:val="20"/>
                <w:szCs w:val="20"/>
              </w:rPr>
            </w:pPr>
            <w:r w:rsidRPr="002F482A">
              <w:rPr>
                <w:b w:val="0"/>
                <w:bCs w:val="0"/>
                <w:sz w:val="20"/>
                <w:szCs w:val="20"/>
              </w:rPr>
              <w:t xml:space="preserve">Through bank account. A letter to facilitate bank account will be prepared for you. </w:t>
            </w:r>
          </w:p>
        </w:tc>
        <w:tc>
          <w:tcPr>
            <w:tcW w:w="3240" w:type="dxa"/>
            <w:hideMark/>
          </w:tcPr>
          <w:p w14:paraId="14E284D3" w14:textId="77777777" w:rsidR="002F482A" w:rsidRPr="002F482A" w:rsidRDefault="002F482A" w:rsidP="002F482A">
            <w:pPr>
              <w:spacing w:line="276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0"/>
                <w:szCs w:val="20"/>
                <w:rtl/>
              </w:rPr>
            </w:pPr>
            <w:r w:rsidRPr="002F482A">
              <w:rPr>
                <w:sz w:val="20"/>
                <w:szCs w:val="20"/>
              </w:rPr>
              <w:t>Salary payment method</w:t>
            </w:r>
          </w:p>
        </w:tc>
      </w:tr>
      <w:tr w:rsidR="002F482A" w:rsidRPr="002F482A" w14:paraId="542FF829" w14:textId="77777777" w:rsidTr="002F4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DBEB97A" w14:textId="77777777" w:rsidR="002F482A" w:rsidRPr="002F482A" w:rsidRDefault="002F482A" w:rsidP="002F482A">
            <w:pPr>
              <w:spacing w:line="276" w:lineRule="auto"/>
              <w:ind w:left="720"/>
              <w:rPr>
                <w:rFonts w:hint="cs"/>
                <w:b w:val="0"/>
                <w:bCs w:val="0"/>
                <w:sz w:val="20"/>
                <w:szCs w:val="20"/>
                <w:rtl/>
              </w:rPr>
            </w:pPr>
            <w:r w:rsidRPr="002F482A">
              <w:rPr>
                <w:b w:val="0"/>
                <w:bCs w:val="0"/>
                <w:sz w:val="20"/>
                <w:szCs w:val="20"/>
              </w:rPr>
              <w:t xml:space="preserve">Fully covered – travel through Jordan </w:t>
            </w:r>
          </w:p>
        </w:tc>
        <w:tc>
          <w:tcPr>
            <w:tcW w:w="32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8DE5357" w14:textId="77777777" w:rsidR="002F482A" w:rsidRPr="002F482A" w:rsidRDefault="002F482A" w:rsidP="002F482A">
            <w:pPr>
              <w:spacing w:line="276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0"/>
                <w:szCs w:val="20"/>
                <w:rtl/>
              </w:rPr>
            </w:pPr>
            <w:r w:rsidRPr="002F482A">
              <w:rPr>
                <w:sz w:val="20"/>
                <w:szCs w:val="20"/>
              </w:rPr>
              <w:t>Air flight ticket (two way)</w:t>
            </w:r>
          </w:p>
        </w:tc>
      </w:tr>
      <w:tr w:rsidR="002F482A" w:rsidRPr="002F482A" w14:paraId="52800E5A" w14:textId="77777777" w:rsidTr="002F48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hideMark/>
          </w:tcPr>
          <w:p w14:paraId="4F5028A4" w14:textId="77777777" w:rsidR="002F482A" w:rsidRPr="002F482A" w:rsidRDefault="002F482A" w:rsidP="002F482A">
            <w:pPr>
              <w:spacing w:line="276" w:lineRule="auto"/>
              <w:ind w:left="720"/>
              <w:rPr>
                <w:rFonts w:hint="cs"/>
                <w:b w:val="0"/>
                <w:bCs w:val="0"/>
                <w:sz w:val="20"/>
                <w:szCs w:val="20"/>
                <w:rtl/>
              </w:rPr>
            </w:pPr>
            <w:r w:rsidRPr="002F482A">
              <w:rPr>
                <w:b w:val="0"/>
                <w:bCs w:val="0"/>
                <w:sz w:val="20"/>
                <w:szCs w:val="20"/>
              </w:rPr>
              <w:t xml:space="preserve">Upon arrival to Jordan, transportation expenses and all expenses to cross the bridge are covered. The same applies for departure. </w:t>
            </w:r>
          </w:p>
        </w:tc>
        <w:tc>
          <w:tcPr>
            <w:tcW w:w="3240" w:type="dxa"/>
            <w:hideMark/>
          </w:tcPr>
          <w:p w14:paraId="5133FD0F" w14:textId="77777777" w:rsidR="002F482A" w:rsidRPr="002F482A" w:rsidRDefault="002F482A" w:rsidP="002F482A">
            <w:pPr>
              <w:spacing w:line="276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82A">
              <w:rPr>
                <w:sz w:val="20"/>
                <w:szCs w:val="20"/>
              </w:rPr>
              <w:t>Transportation expenses during travel and bridge crossing fees</w:t>
            </w:r>
          </w:p>
        </w:tc>
      </w:tr>
      <w:tr w:rsidR="002F482A" w:rsidRPr="002F482A" w14:paraId="627387B0" w14:textId="77777777" w:rsidTr="002F4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5B36DBC" w14:textId="77777777" w:rsidR="002F482A" w:rsidRPr="002F482A" w:rsidRDefault="002F482A" w:rsidP="002F482A">
            <w:pPr>
              <w:spacing w:line="276" w:lineRule="auto"/>
              <w:ind w:left="720"/>
              <w:rPr>
                <w:b w:val="0"/>
                <w:bCs w:val="0"/>
                <w:sz w:val="20"/>
                <w:szCs w:val="20"/>
              </w:rPr>
            </w:pPr>
            <w:r w:rsidRPr="002F482A">
              <w:rPr>
                <w:b w:val="0"/>
                <w:bCs w:val="0"/>
                <w:sz w:val="20"/>
                <w:szCs w:val="20"/>
              </w:rPr>
              <w:t>Application, lawyer and processing fees fully covered.</w:t>
            </w:r>
          </w:p>
        </w:tc>
        <w:tc>
          <w:tcPr>
            <w:tcW w:w="32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F859360" w14:textId="77777777" w:rsidR="002F482A" w:rsidRPr="002F482A" w:rsidRDefault="002F482A" w:rsidP="002F482A">
            <w:pPr>
              <w:spacing w:line="276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482A">
              <w:rPr>
                <w:sz w:val="20"/>
                <w:szCs w:val="20"/>
              </w:rPr>
              <w:t>Visa costs</w:t>
            </w:r>
          </w:p>
        </w:tc>
      </w:tr>
    </w:tbl>
    <w:p w14:paraId="05296586" w14:textId="77777777" w:rsidR="002F482A" w:rsidRPr="002F482A" w:rsidRDefault="002F482A" w:rsidP="002F482A">
      <w:pPr>
        <w:ind w:left="720"/>
        <w:rPr>
          <w:sz w:val="20"/>
          <w:szCs w:val="20"/>
        </w:rPr>
      </w:pPr>
    </w:p>
    <w:p w14:paraId="353A59A5" w14:textId="77777777" w:rsidR="004935CC" w:rsidRPr="002F482A" w:rsidRDefault="004935CC" w:rsidP="00224FB8">
      <w:pPr>
        <w:ind w:left="720"/>
        <w:rPr>
          <w:sz w:val="20"/>
          <w:szCs w:val="20"/>
        </w:rPr>
      </w:pPr>
    </w:p>
    <w:sectPr w:rsidR="004935CC" w:rsidRPr="002F482A" w:rsidSect="009F6B38">
      <w:headerReference w:type="default" r:id="rId9"/>
      <w:footerReference w:type="default" r:id="rId10"/>
      <w:pgSz w:w="12240" w:h="15840"/>
      <w:pgMar w:top="1411" w:right="1832" w:bottom="2443" w:left="1801" w:header="0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0F424" w14:textId="77777777" w:rsidR="00BF05AA" w:rsidRDefault="00BF05AA" w:rsidP="000F25EE">
      <w:pPr>
        <w:spacing w:line="240" w:lineRule="auto"/>
      </w:pPr>
      <w:r>
        <w:separator/>
      </w:r>
    </w:p>
  </w:endnote>
  <w:endnote w:type="continuationSeparator" w:id="0">
    <w:p w14:paraId="0DC72E9D" w14:textId="77777777" w:rsidR="00BF05AA" w:rsidRDefault="00BF05AA" w:rsidP="000F25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57629" w14:textId="5921EB09" w:rsidR="000F25EE" w:rsidRDefault="000F25EE" w:rsidP="001C7FCB">
    <w:pPr>
      <w:pStyle w:val="Footer"/>
      <w:jc w:val="center"/>
      <w:rPr>
        <w:rtl/>
      </w:rPr>
    </w:pPr>
    <w:r>
      <w:rPr>
        <w:b/>
        <w:bCs/>
        <w:color w:val="000000"/>
      </w:rPr>
      <w:t>_____________________________________________________________________</w:t>
    </w:r>
    <w:r>
      <w:rPr>
        <w:b/>
        <w:bCs/>
        <w:color w:val="000000"/>
        <w:sz w:val="20"/>
        <w:szCs w:val="20"/>
      </w:rPr>
      <w:t>_</w:t>
    </w:r>
    <w:r>
      <w:rPr>
        <w:color w:val="000000"/>
        <w:sz w:val="20"/>
        <w:szCs w:val="20"/>
      </w:rPr>
      <w:t xml:space="preserve">Central Administration - Ramallah 02-2974465/02-2974463 Fax: 02-2959071(Postal </w:t>
    </w:r>
    <w:proofErr w:type="gramStart"/>
    <w:r>
      <w:rPr>
        <w:color w:val="000000"/>
        <w:sz w:val="20"/>
        <w:szCs w:val="20"/>
      </w:rPr>
      <w:t>Address:P.O.Box</w:t>
    </w:r>
    <w:proofErr w:type="gramEnd"/>
    <w:r>
      <w:rPr>
        <w:color w:val="000000"/>
        <w:sz w:val="20"/>
        <w:szCs w:val="20"/>
      </w:rPr>
      <w:t>:66676- Jerusalem, 91666). Branches: Ramallah: 02-2959070 Gaza: 08-2628903 Bethlehem: 02-2748704</w:t>
    </w:r>
  </w:p>
  <w:p w14:paraId="6412F72E" w14:textId="77777777" w:rsidR="000F25EE" w:rsidRDefault="000F25EE" w:rsidP="001C7FC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2BFDA" w14:textId="77777777" w:rsidR="00BF05AA" w:rsidRDefault="00BF05AA" w:rsidP="000F25EE">
      <w:pPr>
        <w:spacing w:line="240" w:lineRule="auto"/>
      </w:pPr>
      <w:r>
        <w:separator/>
      </w:r>
    </w:p>
  </w:footnote>
  <w:footnote w:type="continuationSeparator" w:id="0">
    <w:p w14:paraId="0A907F3F" w14:textId="77777777" w:rsidR="00BF05AA" w:rsidRDefault="00BF05AA" w:rsidP="000F25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44622" w14:textId="77777777" w:rsidR="000F25EE" w:rsidRDefault="000F25EE">
    <w:pPr>
      <w:pStyle w:val="Header"/>
    </w:pPr>
    <w:r w:rsidRPr="00E703A4">
      <w:rPr>
        <w:noProof/>
        <w:rtl/>
      </w:rPr>
      <w:drawing>
        <wp:anchor distT="0" distB="0" distL="114300" distR="114300" simplePos="0" relativeHeight="251659264" behindDoc="1" locked="0" layoutInCell="1" allowOverlap="1" wp14:anchorId="522D02D9" wp14:editId="23D32171">
          <wp:simplePos x="0" y="0"/>
          <wp:positionH relativeFrom="margin">
            <wp:posOffset>-781685</wp:posOffset>
          </wp:positionH>
          <wp:positionV relativeFrom="paragraph">
            <wp:posOffset>123825</wp:posOffset>
          </wp:positionV>
          <wp:extent cx="2659380" cy="1402080"/>
          <wp:effectExtent l="0" t="0" r="7620" b="7620"/>
          <wp:wrapTopAndBottom/>
          <wp:docPr id="1" name="Picture 18" descr="ESNCM Logo new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ESNCM Logo new-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9380" cy="1402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D49F"/>
      </v:shape>
    </w:pict>
  </w:numPicBullet>
  <w:abstractNum w:abstractNumId="0" w15:restartNumberingAfterBreak="0">
    <w:nsid w:val="003B06A5"/>
    <w:multiLevelType w:val="hybridMultilevel"/>
    <w:tmpl w:val="14E034F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52CE1"/>
    <w:multiLevelType w:val="hybridMultilevel"/>
    <w:tmpl w:val="9DB2317A"/>
    <w:lvl w:ilvl="0" w:tplc="04090007">
      <w:start w:val="1"/>
      <w:numFmt w:val="bullet"/>
      <w:lvlText w:val=""/>
      <w:lvlPicBulletId w:val="0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 w15:restartNumberingAfterBreak="0">
    <w:nsid w:val="51B41FF5"/>
    <w:multiLevelType w:val="hybridMultilevel"/>
    <w:tmpl w:val="82545F0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098111">
    <w:abstractNumId w:val="0"/>
  </w:num>
  <w:num w:numId="2" w16cid:durableId="1099134715">
    <w:abstractNumId w:val="2"/>
  </w:num>
  <w:num w:numId="3" w16cid:durableId="1814177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06A"/>
    <w:rsid w:val="000F25EE"/>
    <w:rsid w:val="00142D0E"/>
    <w:rsid w:val="001A48B5"/>
    <w:rsid w:val="001C7FCB"/>
    <w:rsid w:val="00224FB8"/>
    <w:rsid w:val="002F482A"/>
    <w:rsid w:val="0030706A"/>
    <w:rsid w:val="003B42A3"/>
    <w:rsid w:val="004935CC"/>
    <w:rsid w:val="00537206"/>
    <w:rsid w:val="005A7F9D"/>
    <w:rsid w:val="005C434F"/>
    <w:rsid w:val="00647DAB"/>
    <w:rsid w:val="00722B40"/>
    <w:rsid w:val="00732D3F"/>
    <w:rsid w:val="008B4757"/>
    <w:rsid w:val="00964244"/>
    <w:rsid w:val="009A73C4"/>
    <w:rsid w:val="009F6B38"/>
    <w:rsid w:val="00A6404E"/>
    <w:rsid w:val="00BF05AA"/>
    <w:rsid w:val="00E0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4C4D20"/>
  <w15:docId w15:val="{E91482FF-49F5-4AAA-8AB5-6314E08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F25EE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5EE"/>
  </w:style>
  <w:style w:type="paragraph" w:styleId="Footer">
    <w:name w:val="footer"/>
    <w:basedOn w:val="Normal"/>
    <w:link w:val="FooterChar"/>
    <w:uiPriority w:val="99"/>
    <w:unhideWhenUsed/>
    <w:rsid w:val="000F25EE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5EE"/>
  </w:style>
  <w:style w:type="paragraph" w:styleId="BalloonText">
    <w:name w:val="Balloon Text"/>
    <w:basedOn w:val="Normal"/>
    <w:link w:val="BalloonTextChar"/>
    <w:uiPriority w:val="99"/>
    <w:semiHidden/>
    <w:unhideWhenUsed/>
    <w:rsid w:val="000F25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5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42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35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35C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4FB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03F6"/>
    <w:pPr>
      <w:spacing w:line="240" w:lineRule="auto"/>
    </w:pPr>
  </w:style>
  <w:style w:type="table" w:styleId="LightList-Accent1">
    <w:name w:val="Light List Accent 1"/>
    <w:basedOn w:val="TableNormal"/>
    <w:uiPriority w:val="61"/>
    <w:semiHidden/>
    <w:unhideWhenUsed/>
    <w:rsid w:val="002F482A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tr.ee/esnc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hp\Downloads\ncm.birzeit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esncm</dc:creator>
  <cp:lastModifiedBy>hp</cp:lastModifiedBy>
  <cp:revision>2</cp:revision>
  <cp:lastPrinted>2024-03-25T12:59:00Z</cp:lastPrinted>
  <dcterms:created xsi:type="dcterms:W3CDTF">2025-02-08T14:18:00Z</dcterms:created>
  <dcterms:modified xsi:type="dcterms:W3CDTF">2025-02-08T14:18:00Z</dcterms:modified>
</cp:coreProperties>
</file>